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AE0" w:rsidRPr="00D41AE0" w:rsidRDefault="00D41AE0" w:rsidP="00D41AE0">
      <w:pPr>
        <w:keepNext/>
        <w:keepLines/>
        <w:spacing w:after="0" w:line="240" w:lineRule="auto"/>
        <w:ind w:left="284" w:right="-284" w:firstLine="567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D41AE0">
        <w:rPr>
          <w:rFonts w:ascii="Times New Roman" w:eastAsia="Times New Roman" w:hAnsi="Times New Roman"/>
          <w:sz w:val="28"/>
          <w:szCs w:val="28"/>
        </w:rPr>
        <w:t>ИНФОРМАЦИЯ</w:t>
      </w:r>
    </w:p>
    <w:p w:rsidR="00D41AE0" w:rsidRPr="00D41AE0" w:rsidRDefault="00D41AE0" w:rsidP="00D41AE0">
      <w:pPr>
        <w:keepNext/>
        <w:keepLines/>
        <w:spacing w:after="0" w:line="240" w:lineRule="auto"/>
        <w:ind w:left="284" w:right="-284" w:firstLine="567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D41AE0">
        <w:rPr>
          <w:rFonts w:ascii="Times New Roman" w:eastAsia="Times New Roman" w:hAnsi="Times New Roman"/>
          <w:sz w:val="28"/>
          <w:szCs w:val="28"/>
        </w:rPr>
        <w:t>о результатах контрольного мероприятия</w:t>
      </w:r>
    </w:p>
    <w:p w:rsidR="00F8454C" w:rsidRPr="00544A1B" w:rsidRDefault="00D41AE0" w:rsidP="00F8454C">
      <w:pPr>
        <w:pStyle w:val="20"/>
        <w:shd w:val="clear" w:color="auto" w:fill="auto"/>
        <w:tabs>
          <w:tab w:val="left" w:pos="653"/>
        </w:tabs>
        <w:spacing w:before="0" w:after="0" w:line="240" w:lineRule="auto"/>
        <w:jc w:val="center"/>
        <w:rPr>
          <w:rFonts w:eastAsia="Calibri"/>
          <w:sz w:val="26"/>
          <w:szCs w:val="26"/>
        </w:rPr>
      </w:pPr>
      <w:r w:rsidRPr="00544A1B">
        <w:rPr>
          <w:rFonts w:eastAsia="Calibri"/>
          <w:sz w:val="26"/>
          <w:szCs w:val="26"/>
        </w:rPr>
        <w:t xml:space="preserve"> </w:t>
      </w:r>
      <w:r w:rsidR="00F8454C" w:rsidRPr="00544A1B">
        <w:rPr>
          <w:rFonts w:eastAsia="Calibri"/>
          <w:sz w:val="26"/>
          <w:szCs w:val="26"/>
        </w:rPr>
        <w:t>«Проверка организации и исполнения бюджетного процесса,</w:t>
      </w:r>
    </w:p>
    <w:p w:rsidR="00F8454C" w:rsidRPr="00544A1B" w:rsidRDefault="00F8454C" w:rsidP="00750225">
      <w:pPr>
        <w:pStyle w:val="20"/>
        <w:shd w:val="clear" w:color="auto" w:fill="auto"/>
        <w:tabs>
          <w:tab w:val="left" w:pos="653"/>
        </w:tabs>
        <w:spacing w:before="0" w:after="0" w:line="240" w:lineRule="auto"/>
        <w:jc w:val="center"/>
        <w:rPr>
          <w:rFonts w:eastAsia="Calibri"/>
          <w:sz w:val="26"/>
          <w:szCs w:val="26"/>
        </w:rPr>
      </w:pPr>
      <w:r w:rsidRPr="00544A1B">
        <w:rPr>
          <w:rFonts w:eastAsia="Calibri"/>
          <w:sz w:val="26"/>
          <w:szCs w:val="26"/>
        </w:rPr>
        <w:t>исполнения бюджетных полномочий,</w:t>
      </w:r>
      <w:r w:rsidR="00750225" w:rsidRPr="00544A1B">
        <w:rPr>
          <w:rFonts w:eastAsia="Calibri"/>
          <w:sz w:val="26"/>
          <w:szCs w:val="26"/>
        </w:rPr>
        <w:t xml:space="preserve"> </w:t>
      </w:r>
      <w:r w:rsidRPr="00544A1B">
        <w:rPr>
          <w:rFonts w:eastAsia="Calibri"/>
          <w:sz w:val="26"/>
          <w:szCs w:val="26"/>
        </w:rPr>
        <w:t>исполнения государственных и иных программ Архангельской области, расходования бюджетных средств главным распорядителем</w:t>
      </w:r>
      <w:r w:rsidR="00750225" w:rsidRPr="00544A1B">
        <w:rPr>
          <w:rFonts w:eastAsia="Calibri"/>
          <w:sz w:val="26"/>
          <w:szCs w:val="26"/>
        </w:rPr>
        <w:t xml:space="preserve"> </w:t>
      </w:r>
      <w:r w:rsidRPr="00544A1B">
        <w:rPr>
          <w:rFonts w:eastAsia="Calibri"/>
          <w:sz w:val="26"/>
          <w:szCs w:val="26"/>
        </w:rPr>
        <w:t>областного бюджета – агентством по спорту Архангельской области»</w:t>
      </w:r>
    </w:p>
    <w:p w:rsidR="00F8454C" w:rsidRPr="0061701D" w:rsidRDefault="00F8454C" w:rsidP="00F8454C">
      <w:pPr>
        <w:pStyle w:val="20"/>
        <w:shd w:val="clear" w:color="auto" w:fill="auto"/>
        <w:tabs>
          <w:tab w:val="left" w:pos="653"/>
        </w:tabs>
        <w:spacing w:before="0" w:after="0" w:line="240" w:lineRule="auto"/>
        <w:ind w:firstLine="709"/>
        <w:rPr>
          <w:rFonts w:eastAsia="Calibri"/>
          <w:sz w:val="26"/>
          <w:szCs w:val="26"/>
        </w:rPr>
      </w:pPr>
    </w:p>
    <w:p w:rsidR="00F8454C" w:rsidRPr="0061701D" w:rsidRDefault="00F8454C" w:rsidP="00544A1B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ourier New" w:hAnsi="Times New Roman"/>
          <w:b/>
          <w:iCs/>
          <w:color w:val="000000"/>
          <w:sz w:val="26"/>
          <w:szCs w:val="26"/>
          <w:lang w:eastAsia="ru-RU" w:bidi="ru-RU"/>
        </w:rPr>
      </w:pPr>
      <w:r w:rsidRPr="0061701D">
        <w:rPr>
          <w:rFonts w:ascii="Times New Roman" w:eastAsia="Courier New" w:hAnsi="Times New Roman"/>
          <w:b/>
          <w:iCs/>
          <w:color w:val="000000"/>
          <w:sz w:val="26"/>
          <w:szCs w:val="26"/>
          <w:lang w:eastAsia="ru-RU" w:bidi="ru-RU"/>
        </w:rPr>
        <w:t>Основание проведения контрольного мероприятия:</w:t>
      </w:r>
    </w:p>
    <w:p w:rsidR="00F8454C" w:rsidRPr="0061701D" w:rsidRDefault="00F8454C" w:rsidP="00544A1B">
      <w:pPr>
        <w:overflowPunct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Courier New" w:hAnsi="Times New Roman"/>
          <w:color w:val="000000"/>
          <w:sz w:val="26"/>
          <w:szCs w:val="26"/>
          <w:lang w:eastAsia="ru-RU" w:bidi="ru-RU"/>
        </w:rPr>
      </w:pPr>
      <w:r w:rsidRPr="0061701D">
        <w:rPr>
          <w:rFonts w:ascii="Times New Roman" w:eastAsia="Courier New" w:hAnsi="Times New Roman"/>
          <w:color w:val="000000"/>
          <w:sz w:val="26"/>
          <w:szCs w:val="26"/>
          <w:lang w:eastAsia="ru-RU" w:bidi="ru-RU"/>
        </w:rPr>
        <w:t xml:space="preserve"> Статьи 157, 265-268.1 Бюджетного кодекса Российской Федерации, Федеральный закон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областной закон от 30.05.2011 № 288-22-03 «О контрольно-счетной палате Архангельской области», пункт 2.1.</w:t>
      </w:r>
      <w:r w:rsidR="00000EC4" w:rsidRPr="0061701D">
        <w:rPr>
          <w:rFonts w:ascii="Times New Roman" w:eastAsia="Courier New" w:hAnsi="Times New Roman"/>
          <w:color w:val="000000"/>
          <w:sz w:val="26"/>
          <w:szCs w:val="26"/>
          <w:lang w:eastAsia="ru-RU" w:bidi="ru-RU"/>
        </w:rPr>
        <w:t>3</w:t>
      </w:r>
      <w:r w:rsidRPr="0061701D">
        <w:rPr>
          <w:rFonts w:ascii="Times New Roman" w:eastAsia="Courier New" w:hAnsi="Times New Roman"/>
          <w:color w:val="000000"/>
          <w:sz w:val="26"/>
          <w:szCs w:val="26"/>
          <w:lang w:eastAsia="ru-RU" w:bidi="ru-RU"/>
        </w:rPr>
        <w:t xml:space="preserve"> Плана экспертно-аналитической и контрольной деятельности контрольно-счетной палаты Архангельской области на 2019 год</w:t>
      </w:r>
      <w:r w:rsidRPr="0061701D">
        <w:rPr>
          <w:rFonts w:ascii="Times New Roman" w:hAnsi="Times New Roman"/>
          <w:sz w:val="26"/>
          <w:szCs w:val="26"/>
        </w:rPr>
        <w:t>, распоряжение  председателя контрольно-счетной палаты Архангельской области от 17 апреля 2019 года № 15-р</w:t>
      </w:r>
      <w:r w:rsidRPr="0061701D">
        <w:rPr>
          <w:rFonts w:ascii="Times New Roman" w:eastAsia="Courier New" w:hAnsi="Times New Roman"/>
          <w:color w:val="000000"/>
          <w:sz w:val="26"/>
          <w:szCs w:val="26"/>
          <w:lang w:eastAsia="ru-RU" w:bidi="ru-RU"/>
        </w:rPr>
        <w:t>.</w:t>
      </w:r>
    </w:p>
    <w:p w:rsidR="00F8454C" w:rsidRPr="0061701D" w:rsidRDefault="00F8454C" w:rsidP="00544A1B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61701D">
        <w:rPr>
          <w:rFonts w:ascii="Times New Roman" w:eastAsia="Courier New" w:hAnsi="Times New Roman"/>
          <w:b/>
          <w:color w:val="000000"/>
          <w:sz w:val="26"/>
          <w:szCs w:val="26"/>
          <w:lang w:eastAsia="ru-RU" w:bidi="ru-RU"/>
        </w:rPr>
        <w:t>Перечень объектов контрольного мероприятия:</w:t>
      </w:r>
      <w:r w:rsidRPr="0061701D">
        <w:rPr>
          <w:rFonts w:ascii="Times New Roman" w:hAnsi="Times New Roman"/>
          <w:b/>
          <w:sz w:val="26"/>
          <w:szCs w:val="26"/>
        </w:rPr>
        <w:t xml:space="preserve"> </w:t>
      </w:r>
      <w:r w:rsidR="002B6D8E" w:rsidRPr="0061701D">
        <w:rPr>
          <w:rFonts w:ascii="Times New Roman" w:hAnsi="Times New Roman"/>
          <w:sz w:val="26"/>
          <w:szCs w:val="26"/>
          <w:lang w:eastAsia="ru-RU"/>
        </w:rPr>
        <w:t>агентство по спорту Архангельской области</w:t>
      </w:r>
      <w:r w:rsidR="00544A1B">
        <w:rPr>
          <w:rFonts w:ascii="Times New Roman" w:hAnsi="Times New Roman"/>
          <w:sz w:val="26"/>
          <w:szCs w:val="26"/>
          <w:lang w:eastAsia="ru-RU"/>
        </w:rPr>
        <w:t>.</w:t>
      </w:r>
    </w:p>
    <w:p w:rsidR="00F8454C" w:rsidRPr="0061701D" w:rsidRDefault="00F8454C" w:rsidP="00544A1B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1701D">
        <w:rPr>
          <w:rFonts w:ascii="Times New Roman" w:eastAsia="Courier New" w:hAnsi="Times New Roman"/>
          <w:b/>
          <w:iCs/>
          <w:color w:val="000000"/>
          <w:sz w:val="26"/>
          <w:szCs w:val="26"/>
          <w:shd w:val="clear" w:color="auto" w:fill="FFFFFF"/>
          <w:lang w:eastAsia="ru-RU" w:bidi="ru-RU"/>
        </w:rPr>
        <w:t xml:space="preserve">Проверяемый период деятельности:  </w:t>
      </w:r>
      <w:r w:rsidRPr="0061701D">
        <w:rPr>
          <w:rFonts w:ascii="Times New Roman" w:hAnsi="Times New Roman"/>
          <w:sz w:val="26"/>
          <w:szCs w:val="26"/>
        </w:rPr>
        <w:t>2018 год</w:t>
      </w:r>
      <w:r w:rsidR="00544A1B">
        <w:rPr>
          <w:rFonts w:ascii="Times New Roman" w:hAnsi="Times New Roman"/>
          <w:sz w:val="26"/>
          <w:szCs w:val="26"/>
        </w:rPr>
        <w:t>.</w:t>
      </w:r>
    </w:p>
    <w:p w:rsidR="00F8454C" w:rsidRPr="0061701D" w:rsidRDefault="00F8454C" w:rsidP="00544A1B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ourier New" w:hAnsi="Times New Roman"/>
          <w:iCs/>
          <w:color w:val="000000"/>
          <w:sz w:val="26"/>
          <w:szCs w:val="26"/>
          <w:shd w:val="clear" w:color="auto" w:fill="FFFFFF"/>
          <w:lang w:eastAsia="ru-RU" w:bidi="ru-RU"/>
        </w:rPr>
      </w:pPr>
      <w:r w:rsidRPr="0061701D">
        <w:rPr>
          <w:rFonts w:ascii="Times New Roman" w:eastAsia="Courier New" w:hAnsi="Times New Roman"/>
          <w:b/>
          <w:iCs/>
          <w:color w:val="000000"/>
          <w:sz w:val="26"/>
          <w:szCs w:val="26"/>
          <w:shd w:val="clear" w:color="auto" w:fill="FFFFFF"/>
          <w:lang w:eastAsia="ru-RU" w:bidi="ru-RU"/>
        </w:rPr>
        <w:t>Срок проведения контрольного мероприятия</w:t>
      </w:r>
      <w:r w:rsidRPr="0061701D">
        <w:rPr>
          <w:rFonts w:ascii="Times New Roman" w:eastAsia="Courier New" w:hAnsi="Times New Roman"/>
          <w:b/>
          <w:i/>
          <w:iCs/>
          <w:color w:val="000000"/>
          <w:sz w:val="26"/>
          <w:szCs w:val="26"/>
          <w:shd w:val="clear" w:color="auto" w:fill="FFFFFF"/>
          <w:lang w:eastAsia="ru-RU" w:bidi="ru-RU"/>
        </w:rPr>
        <w:t>:</w:t>
      </w:r>
      <w:r w:rsidRPr="0061701D">
        <w:rPr>
          <w:rFonts w:ascii="Times New Roman" w:hAnsi="Times New Roman"/>
          <w:sz w:val="26"/>
          <w:szCs w:val="26"/>
        </w:rPr>
        <w:t xml:space="preserve"> </w:t>
      </w:r>
      <w:r w:rsidRPr="0061701D">
        <w:rPr>
          <w:rFonts w:ascii="Times New Roman" w:eastAsia="Courier New" w:hAnsi="Times New Roman"/>
          <w:iCs/>
          <w:color w:val="000000"/>
          <w:sz w:val="26"/>
          <w:szCs w:val="26"/>
          <w:shd w:val="clear" w:color="auto" w:fill="FFFFFF"/>
          <w:lang w:eastAsia="ru-RU" w:bidi="ru-RU"/>
        </w:rPr>
        <w:t>с 2</w:t>
      </w:r>
      <w:r w:rsidR="002B6D8E" w:rsidRPr="0061701D">
        <w:rPr>
          <w:rFonts w:ascii="Times New Roman" w:eastAsia="Courier New" w:hAnsi="Times New Roman"/>
          <w:iCs/>
          <w:color w:val="000000"/>
          <w:sz w:val="26"/>
          <w:szCs w:val="26"/>
          <w:shd w:val="clear" w:color="auto" w:fill="FFFFFF"/>
          <w:lang w:eastAsia="ru-RU" w:bidi="ru-RU"/>
        </w:rPr>
        <w:t xml:space="preserve">2 апреля по 08 мая </w:t>
      </w:r>
      <w:r w:rsidRPr="0061701D">
        <w:rPr>
          <w:rFonts w:ascii="Times New Roman" w:eastAsia="Courier New" w:hAnsi="Times New Roman"/>
          <w:iCs/>
          <w:color w:val="000000"/>
          <w:sz w:val="26"/>
          <w:szCs w:val="26"/>
          <w:shd w:val="clear" w:color="auto" w:fill="FFFFFF"/>
          <w:lang w:eastAsia="ru-RU" w:bidi="ru-RU"/>
        </w:rPr>
        <w:t>2019 года</w:t>
      </w:r>
      <w:r w:rsidR="00544A1B">
        <w:rPr>
          <w:rFonts w:ascii="Times New Roman" w:eastAsia="Courier New" w:hAnsi="Times New Roman"/>
          <w:iCs/>
          <w:color w:val="000000"/>
          <w:sz w:val="26"/>
          <w:szCs w:val="26"/>
          <w:shd w:val="clear" w:color="auto" w:fill="FFFFFF"/>
          <w:lang w:eastAsia="ru-RU" w:bidi="ru-RU"/>
        </w:rPr>
        <w:t>.</w:t>
      </w:r>
    </w:p>
    <w:p w:rsidR="002B6D8E" w:rsidRPr="0061701D" w:rsidRDefault="007A44AD" w:rsidP="00544A1B">
      <w:pPr>
        <w:pStyle w:val="a4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A44AD">
        <w:rPr>
          <w:rFonts w:ascii="Times New Roman" w:eastAsia="Courier New" w:hAnsi="Times New Roman"/>
          <w:b/>
          <w:iCs/>
          <w:color w:val="000000"/>
          <w:sz w:val="26"/>
          <w:szCs w:val="26"/>
          <w:shd w:val="clear" w:color="auto" w:fill="FFFFFF"/>
          <w:lang w:eastAsia="ru-RU" w:bidi="ru-RU"/>
        </w:rPr>
        <w:t>Нарушения и недостатки, выявленные контрольным мероприятием</w:t>
      </w:r>
      <w:r w:rsidR="00F8454C" w:rsidRPr="0061701D">
        <w:rPr>
          <w:rFonts w:ascii="Times New Roman" w:eastAsia="Courier New" w:hAnsi="Times New Roman"/>
          <w:b/>
          <w:iCs/>
          <w:color w:val="000000"/>
          <w:sz w:val="26"/>
          <w:szCs w:val="26"/>
          <w:shd w:val="clear" w:color="auto" w:fill="FFFFFF"/>
          <w:lang w:eastAsia="ru-RU" w:bidi="ru-RU"/>
        </w:rPr>
        <w:t>:</w:t>
      </w:r>
    </w:p>
    <w:p w:rsidR="00F93C4B" w:rsidRPr="007A44AD" w:rsidRDefault="007A44AD" w:rsidP="00544A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7A44AD">
        <w:rPr>
          <w:rFonts w:ascii="Times New Roman" w:eastAsia="Times New Roman" w:hAnsi="Times New Roman"/>
          <w:sz w:val="26"/>
          <w:szCs w:val="26"/>
          <w:lang w:eastAsia="ru-RU"/>
        </w:rPr>
        <w:t>оглашение о предоставлении подведомственному учреждению  субсидии из областного бюджета на финансовое обеспечение государственного задания заключено позднее утверждения государственного задания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7A44AD" w:rsidRDefault="007A44AD" w:rsidP="00544A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A44AD">
        <w:rPr>
          <w:rFonts w:ascii="Times New Roman" w:eastAsia="Times New Roman" w:hAnsi="Times New Roman"/>
          <w:sz w:val="26"/>
          <w:szCs w:val="26"/>
          <w:lang w:eastAsia="ru-RU"/>
        </w:rPr>
        <w:t>объем субсидии на финансовое обеспечение государственного задания рассчитан при отсутствии утвержденных нормативных затрат на оказание государственных услуг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7A44AD" w:rsidRDefault="007A44AD" w:rsidP="00544A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A44AD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средства резервного фонда Правительства Архангельской области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44A1B" w:rsidRPr="00544A1B">
        <w:rPr>
          <w:rFonts w:ascii="Times New Roman" w:eastAsia="Times New Roman" w:hAnsi="Times New Roman"/>
          <w:sz w:val="26"/>
          <w:szCs w:val="26"/>
          <w:lang w:eastAsia="ru-RU"/>
        </w:rPr>
        <w:t>в размере 13 624 101 руб</w:t>
      </w:r>
      <w:r w:rsidR="00544A1B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выделены на </w:t>
      </w:r>
      <w:r w:rsidRPr="007A44AD">
        <w:rPr>
          <w:rFonts w:ascii="Times New Roman" w:eastAsia="Times New Roman" w:hAnsi="Times New Roman"/>
          <w:sz w:val="26"/>
          <w:szCs w:val="26"/>
          <w:lang w:eastAsia="ru-RU"/>
        </w:rPr>
        <w:t>расходы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которые </w:t>
      </w:r>
      <w:r w:rsidRPr="007A44AD">
        <w:rPr>
          <w:rFonts w:ascii="Times New Roman" w:eastAsia="Times New Roman" w:hAnsi="Times New Roman"/>
          <w:sz w:val="26"/>
          <w:szCs w:val="26"/>
          <w:lang w:eastAsia="ru-RU"/>
        </w:rPr>
        <w:t xml:space="preserve"> не являются непредвиденными</w:t>
      </w:r>
      <w:r w:rsidR="00544A1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7A44AD">
        <w:rPr>
          <w:rFonts w:ascii="Times New Roman" w:eastAsia="Times New Roman" w:hAnsi="Times New Roman"/>
          <w:sz w:val="26"/>
          <w:szCs w:val="26"/>
          <w:lang w:eastAsia="ru-RU"/>
        </w:rPr>
        <w:t xml:space="preserve"> и предусмотрены в областном бюджете на 2018 год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что является </w:t>
      </w:r>
      <w:r w:rsidRPr="007A44AD">
        <w:rPr>
          <w:rFonts w:ascii="Times New Roman" w:eastAsia="Times New Roman" w:hAnsi="Times New Roman"/>
          <w:sz w:val="26"/>
          <w:szCs w:val="26"/>
          <w:lang w:eastAsia="ru-RU"/>
        </w:rPr>
        <w:t>нарушение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Pr="007A44AD">
        <w:rPr>
          <w:rFonts w:ascii="Times New Roman" w:eastAsia="Times New Roman" w:hAnsi="Times New Roman"/>
          <w:sz w:val="26"/>
          <w:szCs w:val="26"/>
          <w:lang w:eastAsia="ru-RU"/>
        </w:rPr>
        <w:t xml:space="preserve"> Положения о порядке использования средств резервного фонда Правительства Архангельской области, утвержденного постановлением Правительства Архангельской области от 02.08.2016 № 292-пп.</w:t>
      </w:r>
    </w:p>
    <w:p w:rsidR="00544A1B" w:rsidRPr="00544A1B" w:rsidRDefault="00544A1B" w:rsidP="00544A1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44A1B">
        <w:rPr>
          <w:rFonts w:ascii="Times New Roman" w:eastAsia="Times New Roman" w:hAnsi="Times New Roman"/>
          <w:b/>
          <w:sz w:val="26"/>
          <w:szCs w:val="26"/>
          <w:lang w:eastAsia="ru-RU"/>
        </w:rPr>
        <w:t>6. Меры, принятые по результатам контрольного мероприятия:</w:t>
      </w:r>
    </w:p>
    <w:p w:rsidR="00750225" w:rsidRPr="0061701D" w:rsidRDefault="00750225" w:rsidP="00544A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61701D">
        <w:rPr>
          <w:rFonts w:ascii="Times New Roman" w:eastAsia="Times New Roman" w:hAnsi="Times New Roman"/>
          <w:bCs/>
          <w:sz w:val="26"/>
          <w:szCs w:val="26"/>
        </w:rPr>
        <w:t>в адрес агентства по спорту Архангельской области</w:t>
      </w:r>
      <w:r w:rsidRPr="0061701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44A1B">
        <w:rPr>
          <w:rFonts w:ascii="Times New Roman" w:eastAsia="Times New Roman" w:hAnsi="Times New Roman"/>
          <w:sz w:val="26"/>
          <w:szCs w:val="26"/>
          <w:lang w:eastAsia="ru-RU"/>
        </w:rPr>
        <w:t xml:space="preserve"> направлено </w:t>
      </w:r>
      <w:r w:rsidRPr="0061701D">
        <w:rPr>
          <w:rFonts w:ascii="Times New Roman" w:eastAsia="Times New Roman" w:hAnsi="Times New Roman"/>
          <w:bCs/>
          <w:sz w:val="26"/>
          <w:szCs w:val="26"/>
        </w:rPr>
        <w:t>представление с требованием рассмотреть информацию о выявленных нарушениях, принять меры по их устранению, а также меры по устранению причин и условий выявленных нарушений</w:t>
      </w:r>
      <w:r w:rsidR="00544A1B">
        <w:rPr>
          <w:rFonts w:ascii="Times New Roman" w:eastAsia="Times New Roman" w:hAnsi="Times New Roman"/>
          <w:bCs/>
          <w:sz w:val="26"/>
          <w:szCs w:val="26"/>
        </w:rPr>
        <w:t>;</w:t>
      </w:r>
    </w:p>
    <w:p w:rsidR="00750225" w:rsidRDefault="00544A1B" w:rsidP="00544A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>возбуждено</w:t>
      </w:r>
      <w:r w:rsidR="00750225" w:rsidRPr="0061701D">
        <w:rPr>
          <w:rFonts w:ascii="Times New Roman" w:eastAsia="Times New Roman" w:hAnsi="Times New Roman"/>
          <w:bCs/>
          <w:sz w:val="26"/>
          <w:szCs w:val="26"/>
        </w:rPr>
        <w:t xml:space="preserve"> производство по делам об административных правонарушениях.</w:t>
      </w:r>
    </w:p>
    <w:p w:rsidR="00544A1B" w:rsidRPr="0061701D" w:rsidRDefault="00544A1B" w:rsidP="00544A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6"/>
          <w:szCs w:val="26"/>
        </w:rPr>
      </w:pPr>
    </w:p>
    <w:p w:rsidR="00750225" w:rsidRPr="0061701D" w:rsidRDefault="00750225" w:rsidP="00544A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750225" w:rsidRPr="0061701D" w:rsidSect="00993D7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7D9" w:rsidRDefault="003607D9" w:rsidP="003F2A96">
      <w:pPr>
        <w:spacing w:after="0" w:line="240" w:lineRule="auto"/>
      </w:pPr>
      <w:r>
        <w:separator/>
      </w:r>
    </w:p>
  </w:endnote>
  <w:endnote w:type="continuationSeparator" w:id="0">
    <w:p w:rsidR="003607D9" w:rsidRDefault="003607D9" w:rsidP="003F2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6F2" w:rsidRDefault="007D06F2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544A1B">
      <w:rPr>
        <w:noProof/>
      </w:rPr>
      <w:t>1</w:t>
    </w:r>
    <w:r>
      <w:fldChar w:fldCharType="end"/>
    </w:r>
  </w:p>
  <w:p w:rsidR="007D06F2" w:rsidRDefault="007D06F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7D9" w:rsidRDefault="003607D9" w:rsidP="003F2A96">
      <w:pPr>
        <w:spacing w:after="0" w:line="240" w:lineRule="auto"/>
      </w:pPr>
      <w:r>
        <w:separator/>
      </w:r>
    </w:p>
  </w:footnote>
  <w:footnote w:type="continuationSeparator" w:id="0">
    <w:p w:rsidR="003607D9" w:rsidRDefault="003607D9" w:rsidP="003F2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2760"/>
    <w:multiLevelType w:val="hybridMultilevel"/>
    <w:tmpl w:val="994EB5FE"/>
    <w:lvl w:ilvl="0" w:tplc="7F5454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9C6B77"/>
    <w:multiLevelType w:val="hybridMultilevel"/>
    <w:tmpl w:val="E42E6444"/>
    <w:lvl w:ilvl="0" w:tplc="8CE6FB5E">
      <w:start w:val="1"/>
      <w:numFmt w:val="decimal"/>
      <w:lvlText w:val="%1."/>
      <w:lvlJc w:val="left"/>
      <w:pPr>
        <w:ind w:left="928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BFE4A37"/>
    <w:multiLevelType w:val="hybridMultilevel"/>
    <w:tmpl w:val="A32EA40E"/>
    <w:lvl w:ilvl="0" w:tplc="CDC477BE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44B93"/>
    <w:multiLevelType w:val="hybridMultilevel"/>
    <w:tmpl w:val="233CFA1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8076C5A"/>
    <w:multiLevelType w:val="multilevel"/>
    <w:tmpl w:val="047085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B507F24"/>
    <w:multiLevelType w:val="hybridMultilevel"/>
    <w:tmpl w:val="07A23DB2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E751A7"/>
    <w:multiLevelType w:val="hybridMultilevel"/>
    <w:tmpl w:val="11E03C44"/>
    <w:lvl w:ilvl="0" w:tplc="CDC477BE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A54869"/>
    <w:multiLevelType w:val="hybridMultilevel"/>
    <w:tmpl w:val="4C1AE730"/>
    <w:lvl w:ilvl="0" w:tplc="04190011">
      <w:start w:val="1"/>
      <w:numFmt w:val="decimal"/>
      <w:lvlText w:val="%1)"/>
      <w:lvlJc w:val="left"/>
      <w:pPr>
        <w:ind w:left="7732" w:hanging="360"/>
      </w:pPr>
      <w:rPr>
        <w:rFonts w:cs="Times New Roman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2A3324"/>
    <w:multiLevelType w:val="hybridMultilevel"/>
    <w:tmpl w:val="6660013C"/>
    <w:lvl w:ilvl="0" w:tplc="7F545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E4DEF"/>
    <w:multiLevelType w:val="hybridMultilevel"/>
    <w:tmpl w:val="1A2A1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9690A"/>
    <w:multiLevelType w:val="hybridMultilevel"/>
    <w:tmpl w:val="09CC229C"/>
    <w:lvl w:ilvl="0" w:tplc="F508DDF4">
      <w:start w:val="1"/>
      <w:numFmt w:val="decimal"/>
      <w:lvlText w:val="%1.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F52322"/>
    <w:multiLevelType w:val="hybridMultilevel"/>
    <w:tmpl w:val="A81CD468"/>
    <w:lvl w:ilvl="0" w:tplc="E7042722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</w:num>
  <w:num w:numId="3">
    <w:abstractNumId w:val="0"/>
  </w:num>
  <w:num w:numId="4">
    <w:abstractNumId w:val="4"/>
  </w:num>
  <w:num w:numId="5">
    <w:abstractNumId w:val="5"/>
  </w:num>
  <w:num w:numId="6">
    <w:abstractNumId w:val="11"/>
  </w:num>
  <w:num w:numId="7">
    <w:abstractNumId w:val="1"/>
  </w:num>
  <w:num w:numId="8">
    <w:abstractNumId w:val="9"/>
  </w:num>
  <w:num w:numId="9">
    <w:abstractNumId w:val="7"/>
  </w:num>
  <w:num w:numId="10">
    <w:abstractNumId w:val="10"/>
  </w:num>
  <w:num w:numId="11">
    <w:abstractNumId w:val="6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C85"/>
    <w:rsid w:val="00000EC4"/>
    <w:rsid w:val="0000473C"/>
    <w:rsid w:val="00011071"/>
    <w:rsid w:val="000135CE"/>
    <w:rsid w:val="00013789"/>
    <w:rsid w:val="00016482"/>
    <w:rsid w:val="00023F4F"/>
    <w:rsid w:val="000356DB"/>
    <w:rsid w:val="00040656"/>
    <w:rsid w:val="00041246"/>
    <w:rsid w:val="00054486"/>
    <w:rsid w:val="00070034"/>
    <w:rsid w:val="000729CA"/>
    <w:rsid w:val="00073A89"/>
    <w:rsid w:val="00080346"/>
    <w:rsid w:val="00090AA8"/>
    <w:rsid w:val="00095A18"/>
    <w:rsid w:val="000978ED"/>
    <w:rsid w:val="000A566D"/>
    <w:rsid w:val="000A67A2"/>
    <w:rsid w:val="000A70E9"/>
    <w:rsid w:val="000D2B03"/>
    <w:rsid w:val="000D6CC6"/>
    <w:rsid w:val="000E46D1"/>
    <w:rsid w:val="000E4F04"/>
    <w:rsid w:val="000F0436"/>
    <w:rsid w:val="000F4B18"/>
    <w:rsid w:val="00104D1E"/>
    <w:rsid w:val="0010569C"/>
    <w:rsid w:val="001168BB"/>
    <w:rsid w:val="00134173"/>
    <w:rsid w:val="00141DF4"/>
    <w:rsid w:val="00145D96"/>
    <w:rsid w:val="00146FE4"/>
    <w:rsid w:val="001610EC"/>
    <w:rsid w:val="001625B8"/>
    <w:rsid w:val="0016267F"/>
    <w:rsid w:val="00167808"/>
    <w:rsid w:val="001706F3"/>
    <w:rsid w:val="00174848"/>
    <w:rsid w:val="001802AE"/>
    <w:rsid w:val="001C1DA5"/>
    <w:rsid w:val="001C7270"/>
    <w:rsid w:val="001D494A"/>
    <w:rsid w:val="001D6CFA"/>
    <w:rsid w:val="001E28DF"/>
    <w:rsid w:val="001E3631"/>
    <w:rsid w:val="001E3A09"/>
    <w:rsid w:val="001F4EA8"/>
    <w:rsid w:val="002008F8"/>
    <w:rsid w:val="00201ABB"/>
    <w:rsid w:val="00211574"/>
    <w:rsid w:val="00214091"/>
    <w:rsid w:val="00216FD0"/>
    <w:rsid w:val="00222C85"/>
    <w:rsid w:val="00226B02"/>
    <w:rsid w:val="0022736D"/>
    <w:rsid w:val="00234B26"/>
    <w:rsid w:val="00234D4E"/>
    <w:rsid w:val="00240DF7"/>
    <w:rsid w:val="00241D35"/>
    <w:rsid w:val="00242039"/>
    <w:rsid w:val="002543F2"/>
    <w:rsid w:val="0025535E"/>
    <w:rsid w:val="002557D1"/>
    <w:rsid w:val="00260E48"/>
    <w:rsid w:val="0026787C"/>
    <w:rsid w:val="0027614B"/>
    <w:rsid w:val="00292CCD"/>
    <w:rsid w:val="002965C9"/>
    <w:rsid w:val="002A081F"/>
    <w:rsid w:val="002A3538"/>
    <w:rsid w:val="002A739C"/>
    <w:rsid w:val="002B6D8E"/>
    <w:rsid w:val="002D35E3"/>
    <w:rsid w:val="002D5B32"/>
    <w:rsid w:val="002E39A1"/>
    <w:rsid w:val="002F44BC"/>
    <w:rsid w:val="002F7662"/>
    <w:rsid w:val="00306982"/>
    <w:rsid w:val="003100CE"/>
    <w:rsid w:val="003145C4"/>
    <w:rsid w:val="00322FC0"/>
    <w:rsid w:val="00335775"/>
    <w:rsid w:val="0034034B"/>
    <w:rsid w:val="00344537"/>
    <w:rsid w:val="003450FF"/>
    <w:rsid w:val="003504BD"/>
    <w:rsid w:val="00350F77"/>
    <w:rsid w:val="003607D9"/>
    <w:rsid w:val="00362AA5"/>
    <w:rsid w:val="0037067A"/>
    <w:rsid w:val="00370A40"/>
    <w:rsid w:val="003721EC"/>
    <w:rsid w:val="00373A46"/>
    <w:rsid w:val="0038090C"/>
    <w:rsid w:val="00381689"/>
    <w:rsid w:val="00383088"/>
    <w:rsid w:val="00390D12"/>
    <w:rsid w:val="003A0889"/>
    <w:rsid w:val="003A6777"/>
    <w:rsid w:val="003B2339"/>
    <w:rsid w:val="003B51FD"/>
    <w:rsid w:val="003B79FE"/>
    <w:rsid w:val="003E0633"/>
    <w:rsid w:val="003E7FED"/>
    <w:rsid w:val="003F2A96"/>
    <w:rsid w:val="003F2BD8"/>
    <w:rsid w:val="003F45DD"/>
    <w:rsid w:val="00400125"/>
    <w:rsid w:val="00416B05"/>
    <w:rsid w:val="00430A05"/>
    <w:rsid w:val="0044244B"/>
    <w:rsid w:val="0044607F"/>
    <w:rsid w:val="004476E8"/>
    <w:rsid w:val="004512DE"/>
    <w:rsid w:val="00454765"/>
    <w:rsid w:val="0045606B"/>
    <w:rsid w:val="00466FAF"/>
    <w:rsid w:val="004700F2"/>
    <w:rsid w:val="00470BBE"/>
    <w:rsid w:val="00477618"/>
    <w:rsid w:val="00477A30"/>
    <w:rsid w:val="0048017B"/>
    <w:rsid w:val="00484569"/>
    <w:rsid w:val="00490DD8"/>
    <w:rsid w:val="004915AE"/>
    <w:rsid w:val="00497D1C"/>
    <w:rsid w:val="004A4DC0"/>
    <w:rsid w:val="004A63BA"/>
    <w:rsid w:val="004A7914"/>
    <w:rsid w:val="004B472F"/>
    <w:rsid w:val="004B75E7"/>
    <w:rsid w:val="004C05F2"/>
    <w:rsid w:val="004D1B50"/>
    <w:rsid w:val="004D21FE"/>
    <w:rsid w:val="004D6DA6"/>
    <w:rsid w:val="004E1138"/>
    <w:rsid w:val="004E493A"/>
    <w:rsid w:val="004F03C5"/>
    <w:rsid w:val="004F50B6"/>
    <w:rsid w:val="00505F9C"/>
    <w:rsid w:val="00513755"/>
    <w:rsid w:val="0051379C"/>
    <w:rsid w:val="00514C6C"/>
    <w:rsid w:val="00531853"/>
    <w:rsid w:val="00535BFA"/>
    <w:rsid w:val="00537BBB"/>
    <w:rsid w:val="00540E89"/>
    <w:rsid w:val="005411B7"/>
    <w:rsid w:val="00544A1B"/>
    <w:rsid w:val="00566A8F"/>
    <w:rsid w:val="005847D0"/>
    <w:rsid w:val="005918D4"/>
    <w:rsid w:val="005A2B26"/>
    <w:rsid w:val="005A2BB6"/>
    <w:rsid w:val="005A3AED"/>
    <w:rsid w:val="005A6272"/>
    <w:rsid w:val="005B5F94"/>
    <w:rsid w:val="005C1A62"/>
    <w:rsid w:val="005D35C1"/>
    <w:rsid w:val="005E2972"/>
    <w:rsid w:val="005E47A7"/>
    <w:rsid w:val="005F1315"/>
    <w:rsid w:val="005F27A5"/>
    <w:rsid w:val="005F3036"/>
    <w:rsid w:val="005F379E"/>
    <w:rsid w:val="005F3EF0"/>
    <w:rsid w:val="005F5022"/>
    <w:rsid w:val="005F5CE1"/>
    <w:rsid w:val="006106A6"/>
    <w:rsid w:val="006123FD"/>
    <w:rsid w:val="0061248B"/>
    <w:rsid w:val="0061360C"/>
    <w:rsid w:val="0061701D"/>
    <w:rsid w:val="00622499"/>
    <w:rsid w:val="00625B4C"/>
    <w:rsid w:val="00632BFF"/>
    <w:rsid w:val="00633100"/>
    <w:rsid w:val="0063657C"/>
    <w:rsid w:val="006409EF"/>
    <w:rsid w:val="00642937"/>
    <w:rsid w:val="00646443"/>
    <w:rsid w:val="0065721B"/>
    <w:rsid w:val="00666AEE"/>
    <w:rsid w:val="00680AAD"/>
    <w:rsid w:val="00683ABB"/>
    <w:rsid w:val="00693171"/>
    <w:rsid w:val="00693EED"/>
    <w:rsid w:val="00697D81"/>
    <w:rsid w:val="006B3CD8"/>
    <w:rsid w:val="006C6C31"/>
    <w:rsid w:val="006C75F2"/>
    <w:rsid w:val="006D29FF"/>
    <w:rsid w:val="006E2978"/>
    <w:rsid w:val="006E5E0F"/>
    <w:rsid w:val="006F6013"/>
    <w:rsid w:val="006F65E5"/>
    <w:rsid w:val="00710260"/>
    <w:rsid w:val="0071504F"/>
    <w:rsid w:val="00721DB6"/>
    <w:rsid w:val="00725A1D"/>
    <w:rsid w:val="00732940"/>
    <w:rsid w:val="00734B70"/>
    <w:rsid w:val="00741F78"/>
    <w:rsid w:val="00750225"/>
    <w:rsid w:val="00751239"/>
    <w:rsid w:val="007531F1"/>
    <w:rsid w:val="00755064"/>
    <w:rsid w:val="007675D3"/>
    <w:rsid w:val="00780A23"/>
    <w:rsid w:val="00782AA9"/>
    <w:rsid w:val="00783264"/>
    <w:rsid w:val="00783E12"/>
    <w:rsid w:val="00791FE7"/>
    <w:rsid w:val="00792739"/>
    <w:rsid w:val="00793CF0"/>
    <w:rsid w:val="007A0D71"/>
    <w:rsid w:val="007A3AB5"/>
    <w:rsid w:val="007A44AD"/>
    <w:rsid w:val="007B0BF6"/>
    <w:rsid w:val="007B1CA5"/>
    <w:rsid w:val="007B343D"/>
    <w:rsid w:val="007B384F"/>
    <w:rsid w:val="007B479A"/>
    <w:rsid w:val="007B5086"/>
    <w:rsid w:val="007B5A8F"/>
    <w:rsid w:val="007D06F2"/>
    <w:rsid w:val="007D1C62"/>
    <w:rsid w:val="007F1575"/>
    <w:rsid w:val="007F4F74"/>
    <w:rsid w:val="008002F6"/>
    <w:rsid w:val="00806214"/>
    <w:rsid w:val="008104C9"/>
    <w:rsid w:val="00851D5B"/>
    <w:rsid w:val="00854394"/>
    <w:rsid w:val="008547A5"/>
    <w:rsid w:val="0086049B"/>
    <w:rsid w:val="008635C5"/>
    <w:rsid w:val="00864AC9"/>
    <w:rsid w:val="00865845"/>
    <w:rsid w:val="008758B0"/>
    <w:rsid w:val="00883BAF"/>
    <w:rsid w:val="008930DC"/>
    <w:rsid w:val="00895EDC"/>
    <w:rsid w:val="008A5302"/>
    <w:rsid w:val="008A5B3A"/>
    <w:rsid w:val="008A5C64"/>
    <w:rsid w:val="008B085A"/>
    <w:rsid w:val="008C64CC"/>
    <w:rsid w:val="008D22C2"/>
    <w:rsid w:val="008D4C51"/>
    <w:rsid w:val="008D5CF9"/>
    <w:rsid w:val="008D6D4C"/>
    <w:rsid w:val="008E149C"/>
    <w:rsid w:val="008E4A40"/>
    <w:rsid w:val="008E766B"/>
    <w:rsid w:val="009177F9"/>
    <w:rsid w:val="009221A2"/>
    <w:rsid w:val="0092382A"/>
    <w:rsid w:val="00926C3E"/>
    <w:rsid w:val="0093307D"/>
    <w:rsid w:val="009332B9"/>
    <w:rsid w:val="00956B2B"/>
    <w:rsid w:val="0096025F"/>
    <w:rsid w:val="00961542"/>
    <w:rsid w:val="00961D25"/>
    <w:rsid w:val="00974056"/>
    <w:rsid w:val="009816BB"/>
    <w:rsid w:val="00981F50"/>
    <w:rsid w:val="009919FD"/>
    <w:rsid w:val="009923C8"/>
    <w:rsid w:val="00993D77"/>
    <w:rsid w:val="009A1B8D"/>
    <w:rsid w:val="009A4A86"/>
    <w:rsid w:val="009A6549"/>
    <w:rsid w:val="009B2918"/>
    <w:rsid w:val="009B4849"/>
    <w:rsid w:val="009F7CB9"/>
    <w:rsid w:val="00A02BE6"/>
    <w:rsid w:val="00A206A9"/>
    <w:rsid w:val="00A22FCD"/>
    <w:rsid w:val="00A255D4"/>
    <w:rsid w:val="00A379E2"/>
    <w:rsid w:val="00A75EDC"/>
    <w:rsid w:val="00A76827"/>
    <w:rsid w:val="00A76D80"/>
    <w:rsid w:val="00A85204"/>
    <w:rsid w:val="00AA1898"/>
    <w:rsid w:val="00AB27C7"/>
    <w:rsid w:val="00AB5250"/>
    <w:rsid w:val="00AC1502"/>
    <w:rsid w:val="00AC1A3E"/>
    <w:rsid w:val="00AC5634"/>
    <w:rsid w:val="00AD62B5"/>
    <w:rsid w:val="00AD7CDC"/>
    <w:rsid w:val="00AE4973"/>
    <w:rsid w:val="00AF1229"/>
    <w:rsid w:val="00AF5EB6"/>
    <w:rsid w:val="00B04EBA"/>
    <w:rsid w:val="00B23D7E"/>
    <w:rsid w:val="00B376F5"/>
    <w:rsid w:val="00B4395A"/>
    <w:rsid w:val="00B663EE"/>
    <w:rsid w:val="00B742F7"/>
    <w:rsid w:val="00B757B4"/>
    <w:rsid w:val="00B76252"/>
    <w:rsid w:val="00B87EA6"/>
    <w:rsid w:val="00BA506C"/>
    <w:rsid w:val="00BD0B31"/>
    <w:rsid w:val="00BE30C5"/>
    <w:rsid w:val="00BE3D96"/>
    <w:rsid w:val="00BE6247"/>
    <w:rsid w:val="00BF4F2E"/>
    <w:rsid w:val="00BF6F84"/>
    <w:rsid w:val="00C00F0D"/>
    <w:rsid w:val="00C0602E"/>
    <w:rsid w:val="00C06ADC"/>
    <w:rsid w:val="00C110E2"/>
    <w:rsid w:val="00C1522A"/>
    <w:rsid w:val="00C47966"/>
    <w:rsid w:val="00C52E5E"/>
    <w:rsid w:val="00C6265F"/>
    <w:rsid w:val="00C70DFC"/>
    <w:rsid w:val="00C73B89"/>
    <w:rsid w:val="00C74085"/>
    <w:rsid w:val="00C76477"/>
    <w:rsid w:val="00C7744F"/>
    <w:rsid w:val="00C8021F"/>
    <w:rsid w:val="00C8663A"/>
    <w:rsid w:val="00C878D5"/>
    <w:rsid w:val="00C91B2D"/>
    <w:rsid w:val="00CB05EF"/>
    <w:rsid w:val="00CC11B7"/>
    <w:rsid w:val="00CC4366"/>
    <w:rsid w:val="00CD0709"/>
    <w:rsid w:val="00CD3908"/>
    <w:rsid w:val="00CD6FEE"/>
    <w:rsid w:val="00CD771D"/>
    <w:rsid w:val="00CE50E6"/>
    <w:rsid w:val="00CE76C3"/>
    <w:rsid w:val="00CE7CE9"/>
    <w:rsid w:val="00CF5228"/>
    <w:rsid w:val="00D025AE"/>
    <w:rsid w:val="00D04BE4"/>
    <w:rsid w:val="00D05CAF"/>
    <w:rsid w:val="00D0680E"/>
    <w:rsid w:val="00D138CD"/>
    <w:rsid w:val="00D14F00"/>
    <w:rsid w:val="00D15D91"/>
    <w:rsid w:val="00D223F4"/>
    <w:rsid w:val="00D2538F"/>
    <w:rsid w:val="00D26C74"/>
    <w:rsid w:val="00D26D0D"/>
    <w:rsid w:val="00D315DE"/>
    <w:rsid w:val="00D41AE0"/>
    <w:rsid w:val="00D4218D"/>
    <w:rsid w:val="00D56A6C"/>
    <w:rsid w:val="00D607B1"/>
    <w:rsid w:val="00D64C68"/>
    <w:rsid w:val="00D673C1"/>
    <w:rsid w:val="00D75AB5"/>
    <w:rsid w:val="00D75B07"/>
    <w:rsid w:val="00D81174"/>
    <w:rsid w:val="00D834F1"/>
    <w:rsid w:val="00D83AFF"/>
    <w:rsid w:val="00D97FC3"/>
    <w:rsid w:val="00DB1F74"/>
    <w:rsid w:val="00DB75F3"/>
    <w:rsid w:val="00DC2A31"/>
    <w:rsid w:val="00DC5455"/>
    <w:rsid w:val="00DD1939"/>
    <w:rsid w:val="00DD748B"/>
    <w:rsid w:val="00DE3693"/>
    <w:rsid w:val="00DE5B07"/>
    <w:rsid w:val="00DE5CC9"/>
    <w:rsid w:val="00DF686F"/>
    <w:rsid w:val="00E11067"/>
    <w:rsid w:val="00E271C0"/>
    <w:rsid w:val="00E3423F"/>
    <w:rsid w:val="00E4032A"/>
    <w:rsid w:val="00E4089D"/>
    <w:rsid w:val="00E46A06"/>
    <w:rsid w:val="00E513D9"/>
    <w:rsid w:val="00E6101D"/>
    <w:rsid w:val="00E6117A"/>
    <w:rsid w:val="00E71C51"/>
    <w:rsid w:val="00E73C81"/>
    <w:rsid w:val="00EA3B8D"/>
    <w:rsid w:val="00EB1190"/>
    <w:rsid w:val="00EE2388"/>
    <w:rsid w:val="00EE608B"/>
    <w:rsid w:val="00F45771"/>
    <w:rsid w:val="00F52E33"/>
    <w:rsid w:val="00F5601F"/>
    <w:rsid w:val="00F604E7"/>
    <w:rsid w:val="00F61FED"/>
    <w:rsid w:val="00F643EE"/>
    <w:rsid w:val="00F66506"/>
    <w:rsid w:val="00F71296"/>
    <w:rsid w:val="00F741E3"/>
    <w:rsid w:val="00F81558"/>
    <w:rsid w:val="00F834D8"/>
    <w:rsid w:val="00F8454C"/>
    <w:rsid w:val="00F84AA0"/>
    <w:rsid w:val="00F906B2"/>
    <w:rsid w:val="00F93C4B"/>
    <w:rsid w:val="00FA10B1"/>
    <w:rsid w:val="00FB5E92"/>
    <w:rsid w:val="00FC2871"/>
    <w:rsid w:val="00FC2B8A"/>
    <w:rsid w:val="00FC330C"/>
    <w:rsid w:val="00FD4635"/>
    <w:rsid w:val="00FD643F"/>
    <w:rsid w:val="00F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2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83264"/>
    <w:pPr>
      <w:overflowPunct w:val="0"/>
      <w:autoSpaceDE w:val="0"/>
      <w:autoSpaceDN w:val="0"/>
      <w:adjustRightInd w:val="0"/>
      <w:spacing w:line="360" w:lineRule="auto"/>
      <w:ind w:left="284" w:firstLine="709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83264"/>
    <w:pPr>
      <w:ind w:left="720"/>
      <w:contextualSpacing/>
    </w:pPr>
  </w:style>
  <w:style w:type="paragraph" w:customStyle="1" w:styleId="ConsPlusNormal">
    <w:name w:val="ConsPlusNormal"/>
    <w:rsid w:val="007832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">
    <w:name w:val="Основной текст (2)_"/>
    <w:link w:val="20"/>
    <w:uiPriority w:val="99"/>
    <w:locked/>
    <w:rsid w:val="001802AE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802AE"/>
    <w:pPr>
      <w:widowControl w:val="0"/>
      <w:shd w:val="clear" w:color="auto" w:fill="FFFFFF"/>
      <w:spacing w:before="420" w:after="420" w:line="266" w:lineRule="exact"/>
      <w:jc w:val="both"/>
    </w:pPr>
    <w:rPr>
      <w:rFonts w:ascii="Times New Roman" w:eastAsia="Times New Roman" w:hAnsi="Times New Roman"/>
    </w:rPr>
  </w:style>
  <w:style w:type="character" w:styleId="a5">
    <w:name w:val="Hyperlink"/>
    <w:uiPriority w:val="99"/>
    <w:semiHidden/>
    <w:rsid w:val="00141DF4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141DF4"/>
    <w:rPr>
      <w:sz w:val="22"/>
      <w:szCs w:val="22"/>
      <w:lang w:eastAsia="en-US"/>
    </w:rPr>
  </w:style>
  <w:style w:type="character" w:customStyle="1" w:styleId="a7">
    <w:name w:val="Гипертекстовая ссылка"/>
    <w:uiPriority w:val="99"/>
    <w:rsid w:val="00683ABB"/>
    <w:rPr>
      <w:rFonts w:cs="Times New Roman"/>
      <w:color w:val="106BBE"/>
    </w:rPr>
  </w:style>
  <w:style w:type="paragraph" w:customStyle="1" w:styleId="a8">
    <w:name w:val="Таблицы (моноширинный)"/>
    <w:basedOn w:val="a"/>
    <w:next w:val="a"/>
    <w:uiPriority w:val="99"/>
    <w:rsid w:val="00A379E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F2A9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F2A9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3F2A9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F2A96"/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BD0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BD0B31"/>
    <w:rPr>
      <w:rFonts w:ascii="Tahoma" w:hAnsi="Tahoma" w:cs="Tahoma"/>
      <w:sz w:val="16"/>
      <w:szCs w:val="16"/>
      <w:lang w:eastAsia="en-US"/>
    </w:rPr>
  </w:style>
  <w:style w:type="paragraph" w:customStyle="1" w:styleId="af">
    <w:name w:val="Прижатый влево"/>
    <w:basedOn w:val="a"/>
    <w:next w:val="a"/>
    <w:uiPriority w:val="99"/>
    <w:rsid w:val="002F44B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E513D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513D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513D9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513D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513D9"/>
    <w:rPr>
      <w:b/>
      <w:bCs/>
      <w:lang w:eastAsia="en-US"/>
    </w:rPr>
  </w:style>
  <w:style w:type="character" w:styleId="af5">
    <w:name w:val="Intense Emphasis"/>
    <w:basedOn w:val="a0"/>
    <w:uiPriority w:val="21"/>
    <w:qFormat/>
    <w:rsid w:val="00C74085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2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83264"/>
    <w:pPr>
      <w:overflowPunct w:val="0"/>
      <w:autoSpaceDE w:val="0"/>
      <w:autoSpaceDN w:val="0"/>
      <w:adjustRightInd w:val="0"/>
      <w:spacing w:line="360" w:lineRule="auto"/>
      <w:ind w:left="284" w:firstLine="709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83264"/>
    <w:pPr>
      <w:ind w:left="720"/>
      <w:contextualSpacing/>
    </w:pPr>
  </w:style>
  <w:style w:type="paragraph" w:customStyle="1" w:styleId="ConsPlusNormal">
    <w:name w:val="ConsPlusNormal"/>
    <w:rsid w:val="007832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">
    <w:name w:val="Основной текст (2)_"/>
    <w:link w:val="20"/>
    <w:uiPriority w:val="99"/>
    <w:locked/>
    <w:rsid w:val="001802AE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802AE"/>
    <w:pPr>
      <w:widowControl w:val="0"/>
      <w:shd w:val="clear" w:color="auto" w:fill="FFFFFF"/>
      <w:spacing w:before="420" w:after="420" w:line="266" w:lineRule="exact"/>
      <w:jc w:val="both"/>
    </w:pPr>
    <w:rPr>
      <w:rFonts w:ascii="Times New Roman" w:eastAsia="Times New Roman" w:hAnsi="Times New Roman"/>
    </w:rPr>
  </w:style>
  <w:style w:type="character" w:styleId="a5">
    <w:name w:val="Hyperlink"/>
    <w:uiPriority w:val="99"/>
    <w:semiHidden/>
    <w:rsid w:val="00141DF4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141DF4"/>
    <w:rPr>
      <w:sz w:val="22"/>
      <w:szCs w:val="22"/>
      <w:lang w:eastAsia="en-US"/>
    </w:rPr>
  </w:style>
  <w:style w:type="character" w:customStyle="1" w:styleId="a7">
    <w:name w:val="Гипертекстовая ссылка"/>
    <w:uiPriority w:val="99"/>
    <w:rsid w:val="00683ABB"/>
    <w:rPr>
      <w:rFonts w:cs="Times New Roman"/>
      <w:color w:val="106BBE"/>
    </w:rPr>
  </w:style>
  <w:style w:type="paragraph" w:customStyle="1" w:styleId="a8">
    <w:name w:val="Таблицы (моноширинный)"/>
    <w:basedOn w:val="a"/>
    <w:next w:val="a"/>
    <w:uiPriority w:val="99"/>
    <w:rsid w:val="00A379E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F2A9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F2A9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3F2A9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F2A96"/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BD0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BD0B31"/>
    <w:rPr>
      <w:rFonts w:ascii="Tahoma" w:hAnsi="Tahoma" w:cs="Tahoma"/>
      <w:sz w:val="16"/>
      <w:szCs w:val="16"/>
      <w:lang w:eastAsia="en-US"/>
    </w:rPr>
  </w:style>
  <w:style w:type="paragraph" w:customStyle="1" w:styleId="af">
    <w:name w:val="Прижатый влево"/>
    <w:basedOn w:val="a"/>
    <w:next w:val="a"/>
    <w:uiPriority w:val="99"/>
    <w:rsid w:val="002F44B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E513D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513D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513D9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513D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513D9"/>
    <w:rPr>
      <w:b/>
      <w:bCs/>
      <w:lang w:eastAsia="en-US"/>
    </w:rPr>
  </w:style>
  <w:style w:type="character" w:styleId="af5">
    <w:name w:val="Intense Emphasis"/>
    <w:basedOn w:val="a0"/>
    <w:uiPriority w:val="21"/>
    <w:qFormat/>
    <w:rsid w:val="00C74085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7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5DA53-6925-40BE-B5E4-0176CA7D3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Анатольевич Мошин</dc:creator>
  <cp:lastModifiedBy>Людмила Владимировна Колмогорова</cp:lastModifiedBy>
  <cp:revision>3</cp:revision>
  <cp:lastPrinted>2019-05-08T10:07:00Z</cp:lastPrinted>
  <dcterms:created xsi:type="dcterms:W3CDTF">2019-05-27T07:34:00Z</dcterms:created>
  <dcterms:modified xsi:type="dcterms:W3CDTF">2019-05-27T07:50:00Z</dcterms:modified>
</cp:coreProperties>
</file>