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1A26" w14:textId="77777777" w:rsidR="008170B7" w:rsidRPr="009A076A" w:rsidRDefault="008170B7" w:rsidP="00D55C5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14:paraId="3CA5E96A" w14:textId="77777777" w:rsidR="008170B7" w:rsidRDefault="008170B7" w:rsidP="00D55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 КОНТРОЛЬНОГО МЕРОПРИЯТИЯ</w:t>
      </w:r>
    </w:p>
    <w:p w14:paraId="143FABBC" w14:textId="77777777" w:rsidR="002B204F" w:rsidRPr="009A076A" w:rsidRDefault="002B204F" w:rsidP="00D55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8C724A" w14:textId="1B5B2E1A" w:rsidR="009A076A" w:rsidRPr="00B43EA7" w:rsidRDefault="002B204F" w:rsidP="008F6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461B74">
        <w:rPr>
          <w:rFonts w:ascii="Times New Roman" w:hAnsi="Times New Roman"/>
          <w:sz w:val="28"/>
          <w:szCs w:val="28"/>
        </w:rPr>
        <w:t>«</w:t>
      </w:r>
      <w:r w:rsidRPr="00461B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Проверка соблюдения бюджетного и иного законодательства расходования бюджетных средств </w:t>
      </w:r>
      <w:r w:rsidRPr="005148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реализации отдельных мероприятий государственной программы</w:t>
      </w:r>
      <w:r w:rsidR="00D048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148E2" w:rsidRPr="005148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развития сельского хозяйства и регулирования рынков сельскохозяйственной продукции, сырья и продовольствия Архангельской области</w:t>
      </w:r>
      <w:r w:rsidRPr="005148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14:paraId="179D2215" w14:textId="77777777" w:rsidR="002B204F" w:rsidRPr="00B43EA7" w:rsidRDefault="002B204F" w:rsidP="008F6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04168114" w14:textId="335F5A88" w:rsidR="008908B0" w:rsidRPr="00B43EA7" w:rsidRDefault="003E661E" w:rsidP="008F6B3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bidi="ru-RU"/>
        </w:rPr>
      </w:pPr>
      <w:r w:rsidRPr="00B43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62AC5" w:rsidRPr="00B43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проведения контрольного мероприятия: </w:t>
      </w:r>
      <w:r w:rsidR="00CA1B6E" w:rsidRPr="00B43E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статьи 157, 265-268.1 Бюджетного кодекса Российской Федерации, Федеральный закон от 07.02.2011 № 6-ФЗ «Об общих принципах организации и деятельности контрольно-счетных органов субъектов Российской Федерации</w:t>
      </w:r>
      <w:r w:rsidR="009A076A" w:rsidRPr="00B43E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, федеральных территорий </w:t>
      </w:r>
      <w:r w:rsidR="00CA1B6E" w:rsidRPr="00B43E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 муниципальных образований», закон Архангельской области от 30.05.2011 № 288-22-ОЗ «О контрольно-счетной палате Арха</w:t>
      </w:r>
      <w:r w:rsidR="002B204F" w:rsidRPr="00B43E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нгельской области», </w:t>
      </w:r>
      <w:r w:rsidR="002B204F" w:rsidRPr="005148E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пункт</w:t>
      </w:r>
      <w:r w:rsidR="005148E2" w:rsidRPr="005148E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ы</w:t>
      </w:r>
      <w:r w:rsidR="002B204F" w:rsidRPr="005148E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2.2.</w:t>
      </w:r>
      <w:r w:rsidR="005148E2" w:rsidRPr="005148E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11</w:t>
      </w:r>
      <w:r w:rsidR="00CA1B6E" w:rsidRPr="005148E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.1 плана работы контрольно-счетной пала</w:t>
      </w:r>
      <w:r w:rsidR="009A076A" w:rsidRPr="005148E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ты Архангельской области на 2025</w:t>
      </w:r>
      <w:r w:rsidR="00CA1B6E" w:rsidRPr="005148E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год</w:t>
      </w:r>
      <w:r w:rsidR="005148E2" w:rsidRPr="005148E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 плана работы контрольно-счетной палаты Архангельской области на 202</w:t>
      </w:r>
      <w:r w:rsidR="005148E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6</w:t>
      </w:r>
      <w:r w:rsidR="005148E2" w:rsidRPr="005148E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5 год</w:t>
      </w:r>
      <w:r w:rsidR="005148E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, </w:t>
      </w:r>
      <w:r w:rsidR="005148E2" w:rsidRPr="005148E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обращение прокуратуры Холмогорского района, ходатайство УМВД России по Архангельской области.</w:t>
      </w:r>
    </w:p>
    <w:p w14:paraId="6E629FC6" w14:textId="77777777" w:rsidR="008908B0" w:rsidRPr="005148E2" w:rsidRDefault="003E661E" w:rsidP="008F6B39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62AC5" w:rsidRPr="005148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8908B0" w:rsidRPr="005148E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62AC5" w:rsidRPr="0051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мероприятия:</w:t>
      </w:r>
    </w:p>
    <w:p w14:paraId="1497FD68" w14:textId="4EF8829D" w:rsidR="006111C5" w:rsidRPr="006111C5" w:rsidRDefault="006111C5" w:rsidP="006111C5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C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агропромышленного комплекса и торговли Архангельской области,</w:t>
      </w:r>
    </w:p>
    <w:p w14:paraId="25E13794" w14:textId="77777777" w:rsidR="006111C5" w:rsidRPr="006111C5" w:rsidRDefault="006111C5" w:rsidP="006111C5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C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Глава К(Ф)Х Гафаров Азер Алиса Оглы,</w:t>
      </w:r>
    </w:p>
    <w:p w14:paraId="4C1DF677" w14:textId="77777777" w:rsidR="006111C5" w:rsidRPr="006111C5" w:rsidRDefault="006111C5" w:rsidP="006111C5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C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Глава К(Ф)Х Гафаров Араз Алиса Оглы,</w:t>
      </w:r>
    </w:p>
    <w:p w14:paraId="34851AEF" w14:textId="77777777" w:rsidR="006111C5" w:rsidRPr="006111C5" w:rsidRDefault="006111C5" w:rsidP="006111C5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ООО «ЛиГа»,</w:t>
      </w:r>
    </w:p>
    <w:p w14:paraId="71670548" w14:textId="77777777" w:rsidR="006111C5" w:rsidRPr="006111C5" w:rsidRDefault="006111C5" w:rsidP="006111C5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C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ИП Гафаров Эшгин Азер Оглы,</w:t>
      </w:r>
    </w:p>
    <w:p w14:paraId="14045272" w14:textId="77777777" w:rsidR="00D048E7" w:rsidRDefault="006111C5" w:rsidP="006111C5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1C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ИП Гурбанов Камиль Гюндуз Оглы.</w:t>
      </w:r>
    </w:p>
    <w:p w14:paraId="21CB85B5" w14:textId="04DB9F55" w:rsidR="008908B0" w:rsidRPr="00B43EA7" w:rsidRDefault="003E661E" w:rsidP="006111C5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bidi="ru-RU"/>
        </w:rPr>
      </w:pPr>
      <w:r w:rsidRPr="005148E2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062AC5" w:rsidRPr="005148E2">
        <w:rPr>
          <w:rFonts w:ascii="Times New Roman" w:eastAsia="Calibri" w:hAnsi="Times New Roman" w:cs="Times New Roman"/>
          <w:bCs/>
          <w:sz w:val="28"/>
          <w:szCs w:val="28"/>
        </w:rPr>
        <w:t xml:space="preserve">Срок проведения контрольного </w:t>
      </w:r>
      <w:r w:rsidR="00062AC5" w:rsidRPr="006111C5">
        <w:rPr>
          <w:rFonts w:ascii="Times New Roman" w:eastAsia="Calibri" w:hAnsi="Times New Roman" w:cs="Times New Roman"/>
          <w:bCs/>
          <w:sz w:val="28"/>
          <w:szCs w:val="28"/>
        </w:rPr>
        <w:t>мероприятия</w:t>
      </w:r>
      <w:r w:rsidR="00015428" w:rsidRPr="006111C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08B0" w:rsidRPr="006111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 </w:t>
      </w:r>
      <w:r w:rsidR="006111C5" w:rsidRPr="006111C5">
        <w:rPr>
          <w:rFonts w:ascii="Times New Roman" w:eastAsia="Times New Roman" w:hAnsi="Times New Roman" w:cs="Times New Roman"/>
          <w:sz w:val="28"/>
          <w:szCs w:val="28"/>
          <w:lang w:bidi="ru-RU"/>
        </w:rPr>
        <w:t>29</w:t>
      </w:r>
      <w:r w:rsidR="009A076A" w:rsidRPr="006111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6111C5" w:rsidRPr="006111C5">
        <w:rPr>
          <w:rFonts w:ascii="Times New Roman" w:eastAsia="Times New Roman" w:hAnsi="Times New Roman" w:cs="Times New Roman"/>
          <w:sz w:val="28"/>
          <w:szCs w:val="28"/>
          <w:lang w:bidi="ru-RU"/>
        </w:rPr>
        <w:t>декабря</w:t>
      </w:r>
      <w:r w:rsidR="002B204F" w:rsidRPr="006111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9A076A" w:rsidRPr="006111C5">
        <w:rPr>
          <w:rFonts w:ascii="Times New Roman" w:eastAsia="Times New Roman" w:hAnsi="Times New Roman" w:cs="Times New Roman"/>
          <w:sz w:val="28"/>
          <w:szCs w:val="28"/>
          <w:lang w:bidi="ru-RU"/>
        </w:rPr>
        <w:t>2025</w:t>
      </w:r>
      <w:r w:rsidR="00CA1B6E" w:rsidRPr="006111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года по </w:t>
      </w:r>
      <w:r w:rsidR="002B204F" w:rsidRPr="006111C5"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  <w:r w:rsidR="006111C5" w:rsidRPr="006111C5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="002B204F" w:rsidRPr="006111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6111C5" w:rsidRPr="006111C5">
        <w:rPr>
          <w:rFonts w:ascii="Times New Roman" w:eastAsia="Times New Roman" w:hAnsi="Times New Roman" w:cs="Times New Roman"/>
          <w:sz w:val="28"/>
          <w:szCs w:val="28"/>
          <w:lang w:bidi="ru-RU"/>
        </w:rPr>
        <w:t>мая</w:t>
      </w:r>
      <w:r w:rsidR="002B204F" w:rsidRPr="006111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2026</w:t>
      </w:r>
      <w:r w:rsidR="008908B0" w:rsidRPr="006111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года.</w:t>
      </w:r>
      <w:r w:rsidR="006D781D" w:rsidRPr="006111C5">
        <w:t xml:space="preserve"> </w:t>
      </w:r>
    </w:p>
    <w:p w14:paraId="268C6FD7" w14:textId="7D49575F" w:rsidR="009A076A" w:rsidRPr="00B43EA7" w:rsidRDefault="003E661E" w:rsidP="009A07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EA7">
        <w:rPr>
          <w:rFonts w:ascii="Times New Roman" w:hAnsi="Times New Roman" w:cs="Times New Roman"/>
          <w:sz w:val="28"/>
          <w:szCs w:val="28"/>
        </w:rPr>
        <w:t xml:space="preserve">4. </w:t>
      </w:r>
      <w:r w:rsidR="00062AC5" w:rsidRPr="00B43EA7">
        <w:rPr>
          <w:rFonts w:ascii="Times New Roman" w:hAnsi="Times New Roman" w:cs="Times New Roman"/>
          <w:sz w:val="28"/>
          <w:szCs w:val="28"/>
        </w:rPr>
        <w:t>Провер</w:t>
      </w:r>
      <w:r w:rsidRPr="00B43EA7">
        <w:rPr>
          <w:rFonts w:ascii="Times New Roman" w:hAnsi="Times New Roman" w:cs="Times New Roman"/>
          <w:sz w:val="28"/>
          <w:szCs w:val="28"/>
        </w:rPr>
        <w:t>яем</w:t>
      </w:r>
      <w:r w:rsidR="00062AC5" w:rsidRPr="00B43EA7">
        <w:rPr>
          <w:rFonts w:ascii="Times New Roman" w:hAnsi="Times New Roman" w:cs="Times New Roman"/>
          <w:sz w:val="28"/>
          <w:szCs w:val="28"/>
        </w:rPr>
        <w:t>ый период</w:t>
      </w:r>
      <w:r w:rsidR="0043799E" w:rsidRPr="00B43EA7">
        <w:rPr>
          <w:rFonts w:ascii="Times New Roman" w:hAnsi="Times New Roman" w:cs="Times New Roman"/>
          <w:sz w:val="28"/>
          <w:szCs w:val="28"/>
        </w:rPr>
        <w:t xml:space="preserve">: </w:t>
      </w:r>
      <w:r w:rsidR="009A076A" w:rsidRPr="00B43EA7">
        <w:rPr>
          <w:rFonts w:ascii="Times New Roman" w:eastAsia="Calibri" w:hAnsi="Times New Roman" w:cs="Times New Roman"/>
          <w:sz w:val="28"/>
          <w:szCs w:val="28"/>
        </w:rPr>
        <w:t>202</w:t>
      </w:r>
      <w:r w:rsidR="00B43EA7" w:rsidRPr="00B43EA7">
        <w:rPr>
          <w:rFonts w:ascii="Times New Roman" w:eastAsia="Calibri" w:hAnsi="Times New Roman" w:cs="Times New Roman"/>
          <w:sz w:val="28"/>
          <w:szCs w:val="28"/>
        </w:rPr>
        <w:t>2</w:t>
      </w:r>
      <w:r w:rsidR="009A076A" w:rsidRPr="00B43EA7">
        <w:rPr>
          <w:rFonts w:ascii="Times New Roman" w:eastAsia="Calibri" w:hAnsi="Times New Roman" w:cs="Times New Roman"/>
          <w:sz w:val="28"/>
          <w:szCs w:val="28"/>
        </w:rPr>
        <w:t xml:space="preserve"> - 2024 годы.</w:t>
      </w:r>
    </w:p>
    <w:p w14:paraId="66CA7DE1" w14:textId="77777777" w:rsidR="004C0907" w:rsidRPr="00B43EA7" w:rsidRDefault="003E661E" w:rsidP="000726DE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C0907" w:rsidRPr="00B43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и недостатки, выявленные контрольным мероприятием:</w:t>
      </w:r>
    </w:p>
    <w:p w14:paraId="26AFFBBD" w14:textId="2EBB7950" w:rsidR="00FD715C" w:rsidRPr="00FD715C" w:rsidRDefault="007407FC" w:rsidP="00FD715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15C">
        <w:rPr>
          <w:rFonts w:ascii="Times New Roman" w:hAnsi="Times New Roman" w:cs="Times New Roman"/>
          <w:sz w:val="28"/>
          <w:szCs w:val="28"/>
        </w:rPr>
        <w:t xml:space="preserve">5.1. </w:t>
      </w:r>
      <w:r w:rsidR="00FD715C" w:rsidRPr="00FD715C">
        <w:rPr>
          <w:rFonts w:ascii="Times New Roman" w:hAnsi="Times New Roman" w:cs="Times New Roman"/>
          <w:sz w:val="28"/>
          <w:szCs w:val="28"/>
        </w:rPr>
        <w:t xml:space="preserve">В части проверки предоставления, получения, расходования средств субсидий на стимулирование увеличения производства картофеля и овощей: расчеты затрат на производство сельскохозяйственной продукции не содержали сведения о посевной площади под картофель; акт расхода семян и посадочного материала семенного картофеля без документов, удостоверяющих сортовые и посевные качества семян картофеля в объеме 20 тонн и 10 тонн (корректировка сведений произведена в марте 2026 г.); за 2024 год К(Ф)Х </w:t>
      </w:r>
      <w:r w:rsidR="00794FC7" w:rsidRPr="00794FC7">
        <w:rPr>
          <w:rFonts w:ascii="Times New Roman" w:hAnsi="Times New Roman" w:cs="Times New Roman"/>
          <w:sz w:val="28"/>
          <w:szCs w:val="28"/>
        </w:rPr>
        <w:t xml:space="preserve">Гафаров Азер Алиса оглы </w:t>
      </w:r>
      <w:r w:rsidR="00FD715C" w:rsidRPr="00FD715C">
        <w:rPr>
          <w:rFonts w:ascii="Times New Roman" w:hAnsi="Times New Roman" w:cs="Times New Roman"/>
          <w:sz w:val="28"/>
          <w:szCs w:val="28"/>
        </w:rPr>
        <w:t>перечислена субсидия в пределах лимитов бюджетных обязательств, но на 0,06 млн.руб. больше чем, предусмотрено распоряжениями министерства.</w:t>
      </w:r>
    </w:p>
    <w:p w14:paraId="485936EF" w14:textId="0E4D2B96" w:rsidR="00FD715C" w:rsidRPr="00FD715C" w:rsidRDefault="00FD715C" w:rsidP="00FD715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FD715C">
        <w:rPr>
          <w:rFonts w:ascii="Times New Roman" w:hAnsi="Times New Roman" w:cs="Times New Roman"/>
          <w:sz w:val="28"/>
          <w:szCs w:val="28"/>
        </w:rPr>
        <w:t xml:space="preserve">В части проверки предоставления, получения, расходования средств на возмещение (финансовое обеспечение) части прямых понесенных затрат на создание, реконструкцию и модернизацию объектов </w:t>
      </w:r>
      <w:r w:rsidRPr="00FD715C">
        <w:rPr>
          <w:rFonts w:ascii="Times New Roman" w:hAnsi="Times New Roman" w:cs="Times New Roman"/>
          <w:sz w:val="28"/>
          <w:szCs w:val="28"/>
        </w:rPr>
        <w:lastRenderedPageBreak/>
        <w:t>агропромышленного комплекса, а также на приобретение техники и оборудования (областной бюджет), на строительство, реконструкцию и модернизацию картофелехранилищ и овощехранилищ: субсидия предоставлена с участием субсидии на стимулирование увеличения производства картофеля и овощей, что не соответствует пункту 299.110 Порядка на возмещение части прямых понесенных затрат, возмещение (финансовое обеспечение) части затрат на строительство, реконструкцию и модернизацию картофелехранилищ и овощехранилищ</w:t>
      </w:r>
      <w:r w:rsidR="00E71B49" w:rsidRPr="00E71B49">
        <w:t xml:space="preserve"> </w:t>
      </w:r>
      <w:r w:rsidR="00E71B49" w:rsidRPr="00E71B49">
        <w:rPr>
          <w:rFonts w:ascii="Times New Roman" w:hAnsi="Times New Roman" w:cs="Times New Roman"/>
          <w:sz w:val="28"/>
          <w:szCs w:val="28"/>
        </w:rPr>
        <w:t>в размере 6,0 млн.руб.</w:t>
      </w:r>
      <w:r w:rsidRPr="00FD715C">
        <w:rPr>
          <w:rFonts w:ascii="Times New Roman" w:hAnsi="Times New Roman" w:cs="Times New Roman"/>
          <w:sz w:val="28"/>
          <w:szCs w:val="28"/>
        </w:rPr>
        <w:t>; сведения о передаче картофелехранилища в аренду с 14.03.2022 на 10 лет другому лицу предоставлялись в министерство до заключения соглашения, предоставление субсидии лицу с показателем результата предоставления субсидии по загрузке мощностей создавало, невозможного к выполнению, риск нерезультативного использования бюджетных средств.</w:t>
      </w:r>
    </w:p>
    <w:p w14:paraId="219D4E49" w14:textId="465D9A81" w:rsidR="00FD715C" w:rsidRPr="00FD715C" w:rsidRDefault="00FD715C" w:rsidP="00FD715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FD715C">
        <w:rPr>
          <w:rFonts w:ascii="Times New Roman" w:hAnsi="Times New Roman" w:cs="Times New Roman"/>
          <w:sz w:val="28"/>
          <w:szCs w:val="28"/>
        </w:rPr>
        <w:t xml:space="preserve">В части проверки предоставления, получения, расходования средств субсидии на компенсацию части затрат на приобретение средств химизации: субсидия предоставлена на основании документов, подтверждающих включение транспортных расходов в стоимость средств химизации за 2022 год; фактическое значение результата предоставления субсидии «Внесение средств химизации и защиты растений (действующее вещество)» в отчетах о достижении значений результатов предоставления субсидии содержат недостоверные сведения; КФХ </w:t>
      </w:r>
      <w:r w:rsidR="00794FC7" w:rsidRPr="00794FC7">
        <w:rPr>
          <w:rFonts w:ascii="Times New Roman" w:hAnsi="Times New Roman" w:cs="Times New Roman"/>
          <w:sz w:val="28"/>
          <w:szCs w:val="28"/>
        </w:rPr>
        <w:t xml:space="preserve">Гафаров Азер Алиса оглы </w:t>
      </w:r>
      <w:r w:rsidRPr="00FD715C">
        <w:rPr>
          <w:rFonts w:ascii="Times New Roman" w:hAnsi="Times New Roman" w:cs="Times New Roman"/>
          <w:sz w:val="28"/>
          <w:szCs w:val="28"/>
        </w:rPr>
        <w:t>предоставлены средства субсидии без применения единого понижающего коэффициента ко всем получателям субсидии в связи с исключением из расчета Акварин 12 (4 т) и Акварин 13 (2 т), приобретение которых получателем не подтверждено, что повлекло неэффективное использование средств на сумму 0,</w:t>
      </w:r>
      <w:r w:rsidR="00794FC7">
        <w:rPr>
          <w:rFonts w:ascii="Times New Roman" w:hAnsi="Times New Roman" w:cs="Times New Roman"/>
          <w:sz w:val="28"/>
          <w:szCs w:val="28"/>
        </w:rPr>
        <w:t>3</w:t>
      </w:r>
      <w:r w:rsidRPr="00FD715C">
        <w:rPr>
          <w:rFonts w:ascii="Times New Roman" w:hAnsi="Times New Roman" w:cs="Times New Roman"/>
          <w:sz w:val="28"/>
          <w:szCs w:val="28"/>
        </w:rPr>
        <w:t xml:space="preserve"> млн. руб.; установленный показатель результата использования субсидии не соответствует предмету соглашения.</w:t>
      </w:r>
    </w:p>
    <w:p w14:paraId="0FFD1910" w14:textId="77777777" w:rsidR="00794FC7" w:rsidRDefault="00FD715C" w:rsidP="00FD715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FD715C">
        <w:rPr>
          <w:rFonts w:ascii="Times New Roman" w:hAnsi="Times New Roman" w:cs="Times New Roman"/>
          <w:sz w:val="28"/>
          <w:szCs w:val="28"/>
        </w:rPr>
        <w:t>В части предоставления, получения, расходования средств субсидии на поддержку элитного семеноводства: министерством утверждены предельные размеры возмещения затрат на одну тонну семян, а не ставки субсидий на возмещение части затрат на приобретение 1 тонны семян картофеля 1 и 2 репродукции; приобретены элитные семена картофеля, сорта которых включены в государственный реестр селекционных достижений, но не отнесены к региону допуска Северный-1; площадь, засеваемая элитными семенами, отраженная в справке-расчете, не подтверждается данными годовой отчетности за 2023 год; в акте расхода семян и посадочного материала не находит отражение название культуры, номер земельного участка (поля), на котором (которых) осуществлены посевы приобретенного элитного картофеля.</w:t>
      </w:r>
    </w:p>
    <w:p w14:paraId="10E28CD8" w14:textId="7BB73840" w:rsidR="00B3277B" w:rsidRPr="00B43EA7" w:rsidRDefault="00062AC5" w:rsidP="00FD715C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A7">
        <w:rPr>
          <w:rFonts w:ascii="Times New Roman" w:hAnsi="Times New Roman" w:cs="Times New Roman"/>
          <w:sz w:val="28"/>
          <w:szCs w:val="28"/>
        </w:rPr>
        <w:t xml:space="preserve">6. </w:t>
      </w:r>
      <w:r w:rsidR="00B3277B" w:rsidRPr="00B43E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принятые по результатам контрольного мероприятия</w:t>
      </w:r>
      <w:r w:rsidR="008125DF" w:rsidRPr="00B43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C39C07" w14:textId="77777777" w:rsidR="00FD715C" w:rsidRPr="00FD715C" w:rsidRDefault="00FD715C" w:rsidP="00FD715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15C">
        <w:rPr>
          <w:rFonts w:ascii="Times New Roman" w:hAnsi="Times New Roman"/>
          <w:sz w:val="28"/>
          <w:szCs w:val="28"/>
        </w:rPr>
        <w:t>В целях устранения выявленных контрольно-счетной палатой Архангельской области нарушений направлены:</w:t>
      </w:r>
    </w:p>
    <w:p w14:paraId="65459FCB" w14:textId="77777777" w:rsidR="00FD715C" w:rsidRPr="00FD715C" w:rsidRDefault="00FD715C" w:rsidP="00FD715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15C">
        <w:rPr>
          <w:rFonts w:ascii="Times New Roman" w:hAnsi="Times New Roman"/>
          <w:sz w:val="28"/>
          <w:szCs w:val="28"/>
        </w:rPr>
        <w:t xml:space="preserve">- представление с требованием принять меры по устранению выявленных нарушений, а также меры по устранению причин и условий выявленных нарушений в адрес министерства агропромышленного </w:t>
      </w:r>
      <w:r w:rsidRPr="00FD715C">
        <w:rPr>
          <w:rFonts w:ascii="Times New Roman" w:hAnsi="Times New Roman"/>
          <w:sz w:val="28"/>
          <w:szCs w:val="28"/>
        </w:rPr>
        <w:lastRenderedPageBreak/>
        <w:t>комплекса и торговли Архангельской области;</w:t>
      </w:r>
    </w:p>
    <w:p w14:paraId="3B101420" w14:textId="77777777" w:rsidR="00FD715C" w:rsidRPr="00FD715C" w:rsidRDefault="00FD715C" w:rsidP="00FD715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15C">
        <w:rPr>
          <w:rFonts w:ascii="Times New Roman" w:hAnsi="Times New Roman"/>
          <w:sz w:val="28"/>
          <w:szCs w:val="28"/>
        </w:rPr>
        <w:t>-информация в министерство финансов Архангельской области;</w:t>
      </w:r>
    </w:p>
    <w:p w14:paraId="72E0E03F" w14:textId="77777777" w:rsidR="00FD715C" w:rsidRPr="00FD715C" w:rsidRDefault="00FD715C" w:rsidP="00FD715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15C">
        <w:rPr>
          <w:rFonts w:ascii="Times New Roman" w:hAnsi="Times New Roman"/>
          <w:sz w:val="28"/>
          <w:szCs w:val="28"/>
        </w:rPr>
        <w:t>- информационное письмо в адрес Правительства Архангельской области;</w:t>
      </w:r>
    </w:p>
    <w:p w14:paraId="1BBCD5D5" w14:textId="669594D3" w:rsidR="00FD715C" w:rsidRPr="00FD715C" w:rsidRDefault="00FD715C" w:rsidP="00FD715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15C">
        <w:rPr>
          <w:rFonts w:ascii="Times New Roman" w:hAnsi="Times New Roman"/>
          <w:sz w:val="28"/>
          <w:szCs w:val="28"/>
        </w:rPr>
        <w:t>- материалы в УЭБ и ПК УМВД России по Архангельской области,</w:t>
      </w:r>
      <w:r w:rsidR="004240A4">
        <w:rPr>
          <w:rFonts w:ascii="Times New Roman" w:hAnsi="Times New Roman"/>
          <w:sz w:val="28"/>
          <w:szCs w:val="28"/>
        </w:rPr>
        <w:t xml:space="preserve"> </w:t>
      </w:r>
      <w:r w:rsidRPr="00FD715C">
        <w:rPr>
          <w:rFonts w:ascii="Times New Roman" w:hAnsi="Times New Roman"/>
          <w:sz w:val="28"/>
          <w:szCs w:val="28"/>
        </w:rPr>
        <w:t>в прокуратуру Холмогорского района</w:t>
      </w:r>
      <w:r w:rsidR="004240A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53BDD7DD" w14:textId="366419DB" w:rsidR="00062AC5" w:rsidRPr="008F6B39" w:rsidRDefault="00FD715C" w:rsidP="00FD715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5C">
        <w:rPr>
          <w:rFonts w:ascii="Times New Roman" w:hAnsi="Times New Roman"/>
          <w:sz w:val="28"/>
          <w:szCs w:val="28"/>
        </w:rPr>
        <w:t>Отчет по контрольному мероприятию направлен в Архангельское областное Собрание депутатов.</w:t>
      </w:r>
    </w:p>
    <w:sectPr w:rsidR="00062AC5" w:rsidRPr="008F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199F9" w14:textId="77777777" w:rsidR="00EB1724" w:rsidRDefault="00EB1724" w:rsidP="0043799E">
      <w:pPr>
        <w:spacing w:after="0" w:line="240" w:lineRule="auto"/>
      </w:pPr>
      <w:r>
        <w:separator/>
      </w:r>
    </w:p>
  </w:endnote>
  <w:endnote w:type="continuationSeparator" w:id="0">
    <w:p w14:paraId="034DA8C8" w14:textId="77777777" w:rsidR="00EB1724" w:rsidRDefault="00EB1724" w:rsidP="0043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E5344" w14:textId="77777777" w:rsidR="00EB1724" w:rsidRDefault="00EB1724" w:rsidP="0043799E">
      <w:pPr>
        <w:spacing w:after="0" w:line="240" w:lineRule="auto"/>
      </w:pPr>
      <w:r>
        <w:separator/>
      </w:r>
    </w:p>
  </w:footnote>
  <w:footnote w:type="continuationSeparator" w:id="0">
    <w:p w14:paraId="4C1AAB35" w14:textId="77777777" w:rsidR="00EB1724" w:rsidRDefault="00EB1724" w:rsidP="00437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1270D"/>
    <w:multiLevelType w:val="hybridMultilevel"/>
    <w:tmpl w:val="701A08DC"/>
    <w:lvl w:ilvl="0" w:tplc="43963F56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6021F8"/>
    <w:multiLevelType w:val="hybridMultilevel"/>
    <w:tmpl w:val="3208B46C"/>
    <w:lvl w:ilvl="0" w:tplc="91169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3788B"/>
    <w:multiLevelType w:val="hybridMultilevel"/>
    <w:tmpl w:val="E79CD1E8"/>
    <w:lvl w:ilvl="0" w:tplc="56102D7C">
      <w:start w:val="1"/>
      <w:numFmt w:val="decimal"/>
      <w:lvlText w:val="%1)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12655"/>
    <w:multiLevelType w:val="hybridMultilevel"/>
    <w:tmpl w:val="275A0EE4"/>
    <w:lvl w:ilvl="0" w:tplc="7F7A0C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B7"/>
    <w:rsid w:val="00007C01"/>
    <w:rsid w:val="000139F6"/>
    <w:rsid w:val="00015428"/>
    <w:rsid w:val="00023682"/>
    <w:rsid w:val="00045CEA"/>
    <w:rsid w:val="00062AC5"/>
    <w:rsid w:val="0006415A"/>
    <w:rsid w:val="00070953"/>
    <w:rsid w:val="000726DE"/>
    <w:rsid w:val="00082B4A"/>
    <w:rsid w:val="000A0810"/>
    <w:rsid w:val="000D42D8"/>
    <w:rsid w:val="000F5FD1"/>
    <w:rsid w:val="000F7743"/>
    <w:rsid w:val="001035CB"/>
    <w:rsid w:val="00117A9B"/>
    <w:rsid w:val="001344DD"/>
    <w:rsid w:val="0013554C"/>
    <w:rsid w:val="00136979"/>
    <w:rsid w:val="00142A7D"/>
    <w:rsid w:val="00150B4B"/>
    <w:rsid w:val="00156B2C"/>
    <w:rsid w:val="001647FC"/>
    <w:rsid w:val="001648AF"/>
    <w:rsid w:val="0017090E"/>
    <w:rsid w:val="0017101C"/>
    <w:rsid w:val="00172100"/>
    <w:rsid w:val="00185D2F"/>
    <w:rsid w:val="0018723F"/>
    <w:rsid w:val="001C66D2"/>
    <w:rsid w:val="001F1409"/>
    <w:rsid w:val="00211940"/>
    <w:rsid w:val="00236F62"/>
    <w:rsid w:val="0024133F"/>
    <w:rsid w:val="00255CD2"/>
    <w:rsid w:val="002566A5"/>
    <w:rsid w:val="00267193"/>
    <w:rsid w:val="002766B4"/>
    <w:rsid w:val="00276E92"/>
    <w:rsid w:val="002801AA"/>
    <w:rsid w:val="00294262"/>
    <w:rsid w:val="002B204F"/>
    <w:rsid w:val="002C7E7D"/>
    <w:rsid w:val="002E1D63"/>
    <w:rsid w:val="002F087C"/>
    <w:rsid w:val="002F3190"/>
    <w:rsid w:val="002F7EA5"/>
    <w:rsid w:val="003021C0"/>
    <w:rsid w:val="003233FE"/>
    <w:rsid w:val="0034173D"/>
    <w:rsid w:val="003425FD"/>
    <w:rsid w:val="003640BF"/>
    <w:rsid w:val="003718A7"/>
    <w:rsid w:val="00375258"/>
    <w:rsid w:val="003916D5"/>
    <w:rsid w:val="003D47BE"/>
    <w:rsid w:val="003D6ADA"/>
    <w:rsid w:val="003E661E"/>
    <w:rsid w:val="003F50D0"/>
    <w:rsid w:val="003F7CE3"/>
    <w:rsid w:val="00403CC9"/>
    <w:rsid w:val="0041693F"/>
    <w:rsid w:val="004240A4"/>
    <w:rsid w:val="00435B86"/>
    <w:rsid w:val="0043799E"/>
    <w:rsid w:val="0044554C"/>
    <w:rsid w:val="004546D4"/>
    <w:rsid w:val="00477041"/>
    <w:rsid w:val="00483ED7"/>
    <w:rsid w:val="00490425"/>
    <w:rsid w:val="00494BE9"/>
    <w:rsid w:val="004A04D2"/>
    <w:rsid w:val="004A3F9A"/>
    <w:rsid w:val="004B0176"/>
    <w:rsid w:val="004B39C2"/>
    <w:rsid w:val="004B3DAD"/>
    <w:rsid w:val="004C0907"/>
    <w:rsid w:val="0051380F"/>
    <w:rsid w:val="005148E2"/>
    <w:rsid w:val="0052284A"/>
    <w:rsid w:val="00522886"/>
    <w:rsid w:val="00533981"/>
    <w:rsid w:val="00544506"/>
    <w:rsid w:val="00545C1F"/>
    <w:rsid w:val="00547A0A"/>
    <w:rsid w:val="005611BB"/>
    <w:rsid w:val="0057489D"/>
    <w:rsid w:val="00583129"/>
    <w:rsid w:val="005A43F2"/>
    <w:rsid w:val="005D5F37"/>
    <w:rsid w:val="005D7605"/>
    <w:rsid w:val="005E421A"/>
    <w:rsid w:val="005F63F9"/>
    <w:rsid w:val="00604DBD"/>
    <w:rsid w:val="006111C5"/>
    <w:rsid w:val="00623DD9"/>
    <w:rsid w:val="00630829"/>
    <w:rsid w:val="00632DF1"/>
    <w:rsid w:val="00637FCB"/>
    <w:rsid w:val="00684E54"/>
    <w:rsid w:val="00691C47"/>
    <w:rsid w:val="00696A75"/>
    <w:rsid w:val="006A321E"/>
    <w:rsid w:val="006A3929"/>
    <w:rsid w:val="006B282E"/>
    <w:rsid w:val="006B2F06"/>
    <w:rsid w:val="006C76EE"/>
    <w:rsid w:val="006D2E66"/>
    <w:rsid w:val="006D781D"/>
    <w:rsid w:val="006F4BBB"/>
    <w:rsid w:val="006F6D48"/>
    <w:rsid w:val="00733D69"/>
    <w:rsid w:val="007407FC"/>
    <w:rsid w:val="00743115"/>
    <w:rsid w:val="0076045D"/>
    <w:rsid w:val="00763030"/>
    <w:rsid w:val="00780975"/>
    <w:rsid w:val="007949F8"/>
    <w:rsid w:val="00794FC7"/>
    <w:rsid w:val="007A1EFD"/>
    <w:rsid w:val="007E2DBF"/>
    <w:rsid w:val="007E368A"/>
    <w:rsid w:val="007E387D"/>
    <w:rsid w:val="007E64E2"/>
    <w:rsid w:val="007F7F17"/>
    <w:rsid w:val="00801584"/>
    <w:rsid w:val="00807F4A"/>
    <w:rsid w:val="00811E45"/>
    <w:rsid w:val="008125DF"/>
    <w:rsid w:val="008170B7"/>
    <w:rsid w:val="008238DF"/>
    <w:rsid w:val="00834804"/>
    <w:rsid w:val="008377DD"/>
    <w:rsid w:val="00837E86"/>
    <w:rsid w:val="00853709"/>
    <w:rsid w:val="00862773"/>
    <w:rsid w:val="00866C06"/>
    <w:rsid w:val="008739FB"/>
    <w:rsid w:val="0088042F"/>
    <w:rsid w:val="008908B0"/>
    <w:rsid w:val="008A406D"/>
    <w:rsid w:val="008B6864"/>
    <w:rsid w:val="008D7459"/>
    <w:rsid w:val="008E443D"/>
    <w:rsid w:val="008F5E3F"/>
    <w:rsid w:val="008F6B39"/>
    <w:rsid w:val="009152EF"/>
    <w:rsid w:val="00917935"/>
    <w:rsid w:val="00931F71"/>
    <w:rsid w:val="00933156"/>
    <w:rsid w:val="0094044F"/>
    <w:rsid w:val="00942060"/>
    <w:rsid w:val="00946EC7"/>
    <w:rsid w:val="009732A9"/>
    <w:rsid w:val="009822B3"/>
    <w:rsid w:val="009836A0"/>
    <w:rsid w:val="00983FB1"/>
    <w:rsid w:val="00984C5C"/>
    <w:rsid w:val="0099119C"/>
    <w:rsid w:val="009A076A"/>
    <w:rsid w:val="009B438D"/>
    <w:rsid w:val="009D75D9"/>
    <w:rsid w:val="009E0779"/>
    <w:rsid w:val="009F3878"/>
    <w:rsid w:val="00A0040A"/>
    <w:rsid w:val="00A12240"/>
    <w:rsid w:val="00A249CC"/>
    <w:rsid w:val="00A3611B"/>
    <w:rsid w:val="00A52C23"/>
    <w:rsid w:val="00A84B3B"/>
    <w:rsid w:val="00A96989"/>
    <w:rsid w:val="00AA6FAF"/>
    <w:rsid w:val="00AB7C93"/>
    <w:rsid w:val="00AC1C1E"/>
    <w:rsid w:val="00AD05E9"/>
    <w:rsid w:val="00AD3010"/>
    <w:rsid w:val="00AE6FB9"/>
    <w:rsid w:val="00AE756F"/>
    <w:rsid w:val="00AF4B73"/>
    <w:rsid w:val="00B0452C"/>
    <w:rsid w:val="00B149D0"/>
    <w:rsid w:val="00B3277B"/>
    <w:rsid w:val="00B42048"/>
    <w:rsid w:val="00B43EA7"/>
    <w:rsid w:val="00B47847"/>
    <w:rsid w:val="00B5746B"/>
    <w:rsid w:val="00B97ECA"/>
    <w:rsid w:val="00BA6881"/>
    <w:rsid w:val="00BD30F9"/>
    <w:rsid w:val="00BE326D"/>
    <w:rsid w:val="00BF011A"/>
    <w:rsid w:val="00C20DEF"/>
    <w:rsid w:val="00C4699D"/>
    <w:rsid w:val="00C840EE"/>
    <w:rsid w:val="00C95E92"/>
    <w:rsid w:val="00CA1B6E"/>
    <w:rsid w:val="00CA7460"/>
    <w:rsid w:val="00CA767A"/>
    <w:rsid w:val="00CC1B9B"/>
    <w:rsid w:val="00CE2047"/>
    <w:rsid w:val="00CE5B89"/>
    <w:rsid w:val="00CF4EBC"/>
    <w:rsid w:val="00D00674"/>
    <w:rsid w:val="00D03CC9"/>
    <w:rsid w:val="00D048E7"/>
    <w:rsid w:val="00D412EC"/>
    <w:rsid w:val="00D45FF8"/>
    <w:rsid w:val="00D55C50"/>
    <w:rsid w:val="00D5768F"/>
    <w:rsid w:val="00D63281"/>
    <w:rsid w:val="00D64013"/>
    <w:rsid w:val="00D82FA9"/>
    <w:rsid w:val="00D87F3A"/>
    <w:rsid w:val="00DA1322"/>
    <w:rsid w:val="00DD3A23"/>
    <w:rsid w:val="00DD5969"/>
    <w:rsid w:val="00DD6725"/>
    <w:rsid w:val="00DE6EA1"/>
    <w:rsid w:val="00DF2B61"/>
    <w:rsid w:val="00E1530D"/>
    <w:rsid w:val="00E62B73"/>
    <w:rsid w:val="00E71B49"/>
    <w:rsid w:val="00E8264B"/>
    <w:rsid w:val="00E841D8"/>
    <w:rsid w:val="00E97E3D"/>
    <w:rsid w:val="00EA06DC"/>
    <w:rsid w:val="00EB14E0"/>
    <w:rsid w:val="00EB1724"/>
    <w:rsid w:val="00ED53E9"/>
    <w:rsid w:val="00ED5A96"/>
    <w:rsid w:val="00ED6D3E"/>
    <w:rsid w:val="00ED78AC"/>
    <w:rsid w:val="00EE632D"/>
    <w:rsid w:val="00EF20D7"/>
    <w:rsid w:val="00EF5A22"/>
    <w:rsid w:val="00F05B05"/>
    <w:rsid w:val="00F13585"/>
    <w:rsid w:val="00F327C4"/>
    <w:rsid w:val="00F411A3"/>
    <w:rsid w:val="00F42E48"/>
    <w:rsid w:val="00F66E79"/>
    <w:rsid w:val="00F72DF8"/>
    <w:rsid w:val="00F93565"/>
    <w:rsid w:val="00F95648"/>
    <w:rsid w:val="00FA3A58"/>
    <w:rsid w:val="00FA680E"/>
    <w:rsid w:val="00FA6947"/>
    <w:rsid w:val="00FC6B01"/>
    <w:rsid w:val="00FC6F8B"/>
    <w:rsid w:val="00FD1109"/>
    <w:rsid w:val="00FD715C"/>
    <w:rsid w:val="00FE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50FE"/>
  <w15:docId w15:val="{FBEB24AA-89F9-4EE9-8115-132DE025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4784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57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062AC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 + Не курсив"/>
    <w:basedOn w:val="a0"/>
    <w:rsid w:val="00D632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B47847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3799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3799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3799E"/>
    <w:rPr>
      <w:vertAlign w:val="superscript"/>
    </w:rPr>
  </w:style>
  <w:style w:type="paragraph" w:styleId="a9">
    <w:name w:val="No Spacing"/>
    <w:link w:val="aa"/>
    <w:uiPriority w:val="1"/>
    <w:qFormat/>
    <w:rsid w:val="00D5768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57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E8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41D8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it_List1 Знак"/>
    <w:link w:val="a3"/>
    <w:uiPriority w:val="34"/>
    <w:rsid w:val="00494BE9"/>
  </w:style>
  <w:style w:type="paragraph" w:customStyle="1" w:styleId="ConsPlusNormal">
    <w:name w:val="ConsPlusNormal"/>
    <w:rsid w:val="00494B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d">
    <w:name w:val="Hyperlink"/>
    <w:uiPriority w:val="99"/>
    <w:rsid w:val="00494BE9"/>
    <w:rPr>
      <w:rFonts w:cs="Times New Roman"/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A3611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611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611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611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611B"/>
    <w:rPr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CA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С.И.</dc:creator>
  <cp:keywords/>
  <dc:description/>
  <cp:lastModifiedBy>Колмогорова Людмила Владимировна</cp:lastModifiedBy>
  <cp:revision>2</cp:revision>
  <cp:lastPrinted>2025-06-18T06:32:00Z</cp:lastPrinted>
  <dcterms:created xsi:type="dcterms:W3CDTF">2026-06-15T07:45:00Z</dcterms:created>
  <dcterms:modified xsi:type="dcterms:W3CDTF">2026-06-15T07:45:00Z</dcterms:modified>
</cp:coreProperties>
</file>